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B5" w:rsidRPr="00D2244D" w:rsidRDefault="002B2FB5" w:rsidP="002B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 образ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вания и молодежной политики</w:t>
      </w: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- Югры</w:t>
      </w:r>
    </w:p>
    <w:p w:rsidR="00930C0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бюджетное</w:t>
      </w:r>
      <w:proofErr w:type="gramEnd"/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профессионального образования</w:t>
      </w: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Ханты-Мансийского автономного округа - Югры </w:t>
      </w: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«Междуреченский агр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опромышленный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</w:p>
    <w:p w:rsidR="00930C0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481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3"/>
        <w:gridCol w:w="6205"/>
      </w:tblGrid>
      <w:tr w:rsidR="00930C01" w:rsidRPr="00A27FB1" w:rsidTr="00695A8A">
        <w:trPr>
          <w:tblCellSpacing w:w="15" w:type="dxa"/>
        </w:trPr>
        <w:tc>
          <w:tcPr>
            <w:tcW w:w="1562" w:type="pct"/>
          </w:tcPr>
          <w:p w:rsidR="00930C01" w:rsidRPr="00A27FB1" w:rsidRDefault="00930C01" w:rsidP="00695A8A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930C01" w:rsidRPr="00A27FB1" w:rsidRDefault="00930C01" w:rsidP="00695A8A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Протокол заседания МС </w:t>
            </w:r>
          </w:p>
          <w:p w:rsidR="00930C01" w:rsidRPr="00A27FB1" w:rsidRDefault="00930C01" w:rsidP="00695A8A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</w:t>
            </w:r>
            <w:proofErr w:type="gramEnd"/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«__»_____ 20___ № ___</w:t>
            </w:r>
          </w:p>
        </w:tc>
        <w:tc>
          <w:tcPr>
            <w:tcW w:w="3391" w:type="pct"/>
          </w:tcPr>
          <w:p w:rsidR="00930C01" w:rsidRPr="00A27FB1" w:rsidRDefault="00930C01" w:rsidP="00695A8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Утверждено</w:t>
            </w:r>
          </w:p>
          <w:p w:rsidR="00930C01" w:rsidRPr="00A27FB1" w:rsidRDefault="00930C01" w:rsidP="00695A8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Директор</w:t>
            </w:r>
          </w:p>
          <w:p w:rsidR="00930C01" w:rsidRPr="00A27FB1" w:rsidRDefault="00930C01" w:rsidP="00695A8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 НН. Лунина </w:t>
            </w:r>
          </w:p>
          <w:p w:rsidR="00930C01" w:rsidRPr="00A27FB1" w:rsidRDefault="00930C01" w:rsidP="00695A8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Приказ </w:t>
            </w:r>
          </w:p>
          <w:p w:rsidR="00930C01" w:rsidRPr="00A27FB1" w:rsidRDefault="00930C01" w:rsidP="00695A8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</w:t>
            </w:r>
            <w:proofErr w:type="gramEnd"/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«__» _______ 20__ г. №____</w:t>
            </w:r>
          </w:p>
          <w:p w:rsidR="00930C01" w:rsidRPr="00A27FB1" w:rsidRDefault="00930C01" w:rsidP="00695A8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30C01" w:rsidRPr="00A27FB1" w:rsidRDefault="00930C01" w:rsidP="00695A8A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0C01" w:rsidRDefault="00930C01" w:rsidP="00930C01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0C01" w:rsidRDefault="00930C01" w:rsidP="00930C01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РАБОЧАЯ ПРОГРАММА ПРОИЗВОДСТВЕННО</w:t>
      </w:r>
      <w:r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ПРАКТИКИ</w:t>
      </w:r>
    </w:p>
    <w:p w:rsidR="00930C01" w:rsidRDefault="00930C01" w:rsidP="00930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ПРОФЕССИОНАЛЬНОГО МОДУЛЯ ПМ.02</w:t>
      </w:r>
    </w:p>
    <w:p w:rsidR="00930C01" w:rsidRDefault="00930C01" w:rsidP="00930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0C01" w:rsidRPr="00116F96" w:rsidRDefault="00930C01" w:rsidP="00930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6F96">
        <w:rPr>
          <w:rFonts w:ascii="Times New Roman" w:hAnsi="Times New Roman" w:cs="Times New Roman"/>
          <w:b/>
          <w:sz w:val="24"/>
          <w:szCs w:val="24"/>
        </w:rPr>
        <w:t>«</w:t>
      </w:r>
      <w:r w:rsidRPr="00116F96">
        <w:rPr>
          <w:rFonts w:ascii="Times New Roman" w:hAnsi="Times New Roman" w:cs="Times New Roman"/>
          <w:b/>
          <w:bCs/>
          <w:sz w:val="24"/>
          <w:szCs w:val="24"/>
        </w:rPr>
        <w:t>ОРГАНИЗАЦИЯ РАЗЛИЧНЫХ ВИДОВ ДЕЯТЕЛЬНОСТИ И ОБЩЕНИЯ ДЕТЕЙ»</w:t>
      </w:r>
    </w:p>
    <w:p w:rsidR="00930C01" w:rsidRPr="00A27FB1" w:rsidRDefault="00930C01" w:rsidP="00930C01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3680"/>
        <w:gridCol w:w="5861"/>
      </w:tblGrid>
      <w:tr w:rsidR="00930C01" w:rsidRPr="00A27FB1" w:rsidTr="00695A8A">
        <w:trPr>
          <w:jc w:val="center"/>
        </w:trPr>
        <w:tc>
          <w:tcPr>
            <w:tcW w:w="3680" w:type="dxa"/>
            <w:vAlign w:val="center"/>
          </w:tcPr>
          <w:p w:rsidR="00930C01" w:rsidRPr="00A27FB1" w:rsidRDefault="00930C01" w:rsidP="00695A8A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пециальность – </w:t>
            </w:r>
          </w:p>
        </w:tc>
        <w:tc>
          <w:tcPr>
            <w:tcW w:w="5861" w:type="dxa"/>
          </w:tcPr>
          <w:p w:rsidR="00930C01" w:rsidRPr="00A27FB1" w:rsidRDefault="00930C01" w:rsidP="00695A8A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930C01" w:rsidRPr="00A27FB1" w:rsidTr="00695A8A">
        <w:trPr>
          <w:jc w:val="center"/>
        </w:trPr>
        <w:tc>
          <w:tcPr>
            <w:tcW w:w="3680" w:type="dxa"/>
            <w:vAlign w:val="center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Код </w:t>
            </w: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специальности -</w:t>
            </w:r>
          </w:p>
        </w:tc>
        <w:tc>
          <w:tcPr>
            <w:tcW w:w="5861" w:type="dxa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44.02.01</w:t>
            </w:r>
          </w:p>
        </w:tc>
      </w:tr>
      <w:tr w:rsidR="00930C01" w:rsidRPr="00A27FB1" w:rsidTr="00695A8A">
        <w:trPr>
          <w:jc w:val="center"/>
        </w:trPr>
        <w:tc>
          <w:tcPr>
            <w:tcW w:w="3680" w:type="dxa"/>
            <w:vAlign w:val="center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861" w:type="dxa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930C01" w:rsidRPr="00A27FB1" w:rsidTr="00695A8A">
        <w:trPr>
          <w:jc w:val="center"/>
        </w:trPr>
        <w:tc>
          <w:tcPr>
            <w:tcW w:w="3680" w:type="dxa"/>
            <w:vAlign w:val="center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861" w:type="dxa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Воспитатель детей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дошкольного возраста</w:t>
            </w:r>
          </w:p>
        </w:tc>
      </w:tr>
      <w:tr w:rsidR="00930C01" w:rsidRPr="00A27FB1" w:rsidTr="00695A8A">
        <w:trPr>
          <w:jc w:val="center"/>
        </w:trPr>
        <w:tc>
          <w:tcPr>
            <w:tcW w:w="3680" w:type="dxa"/>
            <w:vAlign w:val="center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861" w:type="dxa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930C01" w:rsidRPr="00A27FB1" w:rsidTr="00695A8A">
        <w:trPr>
          <w:jc w:val="center"/>
        </w:trPr>
        <w:tc>
          <w:tcPr>
            <w:tcW w:w="3680" w:type="dxa"/>
            <w:vAlign w:val="center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861" w:type="dxa"/>
          </w:tcPr>
          <w:p w:rsidR="00930C01" w:rsidRPr="00A27FB1" w:rsidRDefault="00930C01" w:rsidP="00695A8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7F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получением среднего (полного) общего образования</w:t>
            </w:r>
          </w:p>
        </w:tc>
      </w:tr>
    </w:tbl>
    <w:p w:rsidR="00930C01" w:rsidRPr="00A27FB1" w:rsidRDefault="00930C01" w:rsidP="00930C01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Default="00930C01" w:rsidP="00930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Default="00930C01" w:rsidP="00930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Default="00930C01" w:rsidP="00930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Pr="00A27FB1" w:rsidRDefault="00930C01" w:rsidP="00930C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0C01" w:rsidRDefault="00930C01" w:rsidP="00930C0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гп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Междуреченский, 2018</w:t>
      </w:r>
    </w:p>
    <w:p w:rsidR="00930C01" w:rsidRDefault="00930C01" w:rsidP="00930C01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930C01" w:rsidRDefault="00930C01" w:rsidP="0076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2FB5" w:rsidRDefault="002B2FB5" w:rsidP="0076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244D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="008E57FD">
        <w:rPr>
          <w:rFonts w:ascii="Times New Roman" w:hAnsi="Times New Roman" w:cs="Times New Roman"/>
          <w:sz w:val="24"/>
          <w:szCs w:val="28"/>
        </w:rPr>
        <w:t xml:space="preserve">производственной практики </w:t>
      </w:r>
      <w:r w:rsidRPr="00D2244D">
        <w:rPr>
          <w:rFonts w:ascii="Times New Roman" w:hAnsi="Times New Roman" w:cs="Times New Roman"/>
          <w:sz w:val="24"/>
          <w:szCs w:val="28"/>
        </w:rPr>
        <w:t>ПП.0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2244D">
        <w:rPr>
          <w:rFonts w:ascii="Times New Roman" w:hAnsi="Times New Roman" w:cs="Times New Roman"/>
          <w:sz w:val="24"/>
          <w:szCs w:val="28"/>
        </w:rPr>
        <w:t xml:space="preserve"> «</w:t>
      </w:r>
      <w:r w:rsidRPr="002B2FB5">
        <w:rPr>
          <w:rFonts w:ascii="Times New Roman" w:hAnsi="Times New Roman" w:cs="Times New Roman"/>
          <w:sz w:val="24"/>
          <w:szCs w:val="28"/>
        </w:rPr>
        <w:t>Организация различных видов деятельности и общения детей»</w:t>
      </w:r>
      <w:r w:rsidR="008E57FD">
        <w:rPr>
          <w:rFonts w:ascii="Times New Roman" w:hAnsi="Times New Roman" w:cs="Times New Roman"/>
          <w:sz w:val="24"/>
          <w:szCs w:val="28"/>
        </w:rPr>
        <w:t xml:space="preserve"> </w:t>
      </w:r>
      <w:r w:rsidRPr="00D2244D">
        <w:rPr>
          <w:rFonts w:ascii="Times New Roman" w:hAnsi="Times New Roman" w:cs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proofErr w:type="gramStart"/>
      <w:r w:rsidR="009B1E12">
        <w:rPr>
          <w:rFonts w:ascii="Times New Roman" w:hAnsi="Times New Roman" w:cs="Times New Roman"/>
          <w:b/>
          <w:sz w:val="24"/>
          <w:szCs w:val="28"/>
        </w:rPr>
        <w:t>44.02.01</w:t>
      </w:r>
      <w:r w:rsidRPr="00D2244D">
        <w:rPr>
          <w:rFonts w:ascii="Times New Roman" w:hAnsi="Times New Roman" w:cs="Times New Roman"/>
          <w:b/>
          <w:sz w:val="24"/>
          <w:szCs w:val="28"/>
        </w:rPr>
        <w:t xml:space="preserve">  Дошкольное</w:t>
      </w:r>
      <w:proofErr w:type="gramEnd"/>
      <w:r w:rsidRPr="00D2244D">
        <w:rPr>
          <w:rFonts w:ascii="Times New Roman" w:hAnsi="Times New Roman" w:cs="Times New Roman"/>
          <w:b/>
          <w:sz w:val="24"/>
          <w:szCs w:val="28"/>
        </w:rPr>
        <w:t xml:space="preserve"> образование. </w:t>
      </w:r>
      <w:r w:rsidRPr="00D2244D">
        <w:rPr>
          <w:rFonts w:ascii="Times New Roman" w:hAnsi="Times New Roman" w:cs="Times New Roman"/>
          <w:sz w:val="24"/>
          <w:szCs w:val="28"/>
        </w:rPr>
        <w:t>Базовый уровень СПО.</w:t>
      </w:r>
    </w:p>
    <w:p w:rsidR="002B2FB5" w:rsidRPr="002B2FB5" w:rsidRDefault="002B2FB5" w:rsidP="00767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2FB5" w:rsidRPr="00D2244D" w:rsidRDefault="002B2FB5" w:rsidP="007674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2244D">
        <w:rPr>
          <w:rFonts w:ascii="Times New Roman" w:hAnsi="Times New Roman" w:cs="Times New Roman"/>
          <w:sz w:val="24"/>
          <w:szCs w:val="28"/>
        </w:rPr>
        <w:t xml:space="preserve">Организация - разработчик: </w:t>
      </w:r>
    </w:p>
    <w:p w:rsidR="002B2FB5" w:rsidRPr="00D2244D" w:rsidRDefault="002B2FB5" w:rsidP="007674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244D">
        <w:rPr>
          <w:rFonts w:ascii="Times New Roman" w:hAnsi="Times New Roman" w:cs="Times New Roman"/>
          <w:sz w:val="24"/>
          <w:szCs w:val="28"/>
        </w:rPr>
        <w:t>бюджетное</w:t>
      </w:r>
      <w:proofErr w:type="gramEnd"/>
      <w:r w:rsidRPr="00D2244D">
        <w:rPr>
          <w:rFonts w:ascii="Times New Roman" w:hAnsi="Times New Roman" w:cs="Times New Roman"/>
          <w:sz w:val="24"/>
          <w:szCs w:val="28"/>
        </w:rPr>
        <w:t xml:space="preserve"> учреждение </w:t>
      </w:r>
      <w:r w:rsidR="00811D0F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  <w:r w:rsidRPr="00D2244D">
        <w:rPr>
          <w:rFonts w:ascii="Times New Roman" w:hAnsi="Times New Roman" w:cs="Times New Roman"/>
          <w:sz w:val="24"/>
          <w:szCs w:val="28"/>
        </w:rPr>
        <w:t>Ханты-Мансийского автономного окру</w:t>
      </w:r>
      <w:r w:rsidR="00146298">
        <w:rPr>
          <w:rFonts w:ascii="Times New Roman" w:hAnsi="Times New Roman" w:cs="Times New Roman"/>
          <w:sz w:val="24"/>
          <w:szCs w:val="28"/>
        </w:rPr>
        <w:t>га-Югры «Междуреченский агропромышленный</w:t>
      </w:r>
      <w:r w:rsidRPr="00D2244D">
        <w:rPr>
          <w:rFonts w:ascii="Times New Roman" w:hAnsi="Times New Roman" w:cs="Times New Roman"/>
          <w:sz w:val="24"/>
          <w:szCs w:val="28"/>
        </w:rPr>
        <w:t xml:space="preserve"> колледж».</w:t>
      </w:r>
    </w:p>
    <w:p w:rsidR="002B2FB5" w:rsidRPr="00D2244D" w:rsidRDefault="002B2FB5" w:rsidP="007674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B2FB5" w:rsidRPr="00D2244D" w:rsidRDefault="002B2FB5" w:rsidP="007674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2244D">
        <w:rPr>
          <w:rFonts w:ascii="Times New Roman" w:hAnsi="Times New Roman" w:cs="Times New Roman"/>
          <w:sz w:val="24"/>
          <w:szCs w:val="28"/>
        </w:rPr>
        <w:t>Разработчик:</w:t>
      </w:r>
    </w:p>
    <w:p w:rsidR="002B2FB5" w:rsidRPr="00D2244D" w:rsidRDefault="006F4DD9" w:rsidP="00767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Романовская Елена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Владимировна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преподаватель</w:t>
      </w:r>
    </w:p>
    <w:p w:rsidR="002B2FB5" w:rsidRDefault="002B2FB5" w:rsidP="00767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FB5" w:rsidRDefault="002B2FB5" w:rsidP="002B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B5" w:rsidRDefault="002B2FB5" w:rsidP="002B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B5" w:rsidRDefault="002B2FB5" w:rsidP="002B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2FB5" w:rsidSect="002B2FB5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C1FDB" w:rsidRPr="000C1FDB" w:rsidRDefault="000C1FDB" w:rsidP="002B2FB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FDB" w:rsidRPr="000C1FDB" w:rsidRDefault="000C1FDB" w:rsidP="000C1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FDB" w:rsidRPr="000C1FDB" w:rsidRDefault="000C1FDB" w:rsidP="000C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0C1FDB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СОДЕРЖАНИЕ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8364"/>
        <w:gridCol w:w="992"/>
      </w:tblGrid>
      <w:tr w:rsidR="000C1FDB" w:rsidRPr="000C1FDB" w:rsidTr="00807635">
        <w:tc>
          <w:tcPr>
            <w:tcW w:w="8364" w:type="dxa"/>
            <w:shd w:val="clear" w:color="auto" w:fill="auto"/>
          </w:tcPr>
          <w:p w:rsidR="000C1FDB" w:rsidRPr="000C1FDB" w:rsidRDefault="000C1FDB" w:rsidP="000C1FDB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1FDB" w:rsidRPr="000C1FDB" w:rsidRDefault="000C1FDB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DB" w:rsidRPr="000C1FDB" w:rsidTr="00807635">
        <w:tc>
          <w:tcPr>
            <w:tcW w:w="8364" w:type="dxa"/>
            <w:shd w:val="clear" w:color="auto" w:fill="auto"/>
          </w:tcPr>
          <w:p w:rsidR="000C1FDB" w:rsidRPr="000C1FDB" w:rsidRDefault="000C1FDB" w:rsidP="000C1FDB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паспорт </w:t>
            </w:r>
            <w:proofErr w:type="gramStart"/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программы  производственной</w:t>
            </w:r>
            <w:proofErr w:type="gramEnd"/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пра</w:t>
            </w:r>
            <w:r w:rsidR="00753477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0C1FDB" w:rsidRPr="000C1FDB" w:rsidRDefault="000C1FDB" w:rsidP="000C1FDB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1FDB" w:rsidRPr="00807635" w:rsidRDefault="00807635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763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0C1FDB" w:rsidRPr="000C1FDB" w:rsidTr="00807635">
        <w:tc>
          <w:tcPr>
            <w:tcW w:w="8364" w:type="dxa"/>
            <w:shd w:val="clear" w:color="auto" w:fill="auto"/>
          </w:tcPr>
          <w:p w:rsidR="000C1FDB" w:rsidRPr="000C1FDB" w:rsidRDefault="000C1FDB" w:rsidP="000C1FDB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производственной пра</w:t>
            </w:r>
            <w:r w:rsidR="00753477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0C1FDB" w:rsidRPr="000C1FDB" w:rsidRDefault="000C1FDB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1FDB" w:rsidRPr="00807635" w:rsidRDefault="00CE363E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0C1FDB" w:rsidRPr="000C1FDB" w:rsidTr="00ED6777">
        <w:trPr>
          <w:trHeight w:val="695"/>
        </w:trPr>
        <w:tc>
          <w:tcPr>
            <w:tcW w:w="8364" w:type="dxa"/>
            <w:shd w:val="clear" w:color="auto" w:fill="auto"/>
          </w:tcPr>
          <w:p w:rsidR="000C1FDB" w:rsidRPr="00ED6777" w:rsidRDefault="000C1FDB" w:rsidP="000C1FDB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СТРУКТУРА и </w:t>
            </w:r>
            <w:proofErr w:type="gramStart"/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содержание  производственной</w:t>
            </w:r>
            <w:proofErr w:type="gramEnd"/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ПРА</w:t>
            </w:r>
            <w:r w:rsidR="00753477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992" w:type="dxa"/>
            <w:shd w:val="clear" w:color="auto" w:fill="auto"/>
          </w:tcPr>
          <w:p w:rsidR="000C1FDB" w:rsidRPr="00807635" w:rsidRDefault="00CE363E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0C1FDB" w:rsidRPr="000C1FDB" w:rsidTr="00807635">
        <w:trPr>
          <w:trHeight w:val="670"/>
        </w:trPr>
        <w:tc>
          <w:tcPr>
            <w:tcW w:w="8364" w:type="dxa"/>
            <w:shd w:val="clear" w:color="auto" w:fill="auto"/>
          </w:tcPr>
          <w:p w:rsidR="000C1FDB" w:rsidRPr="00ED6777" w:rsidRDefault="000C1FDB" w:rsidP="000C1FDB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  производственной ПРА</w:t>
            </w:r>
            <w:r w:rsidR="00753477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992" w:type="dxa"/>
            <w:shd w:val="clear" w:color="auto" w:fill="auto"/>
          </w:tcPr>
          <w:p w:rsidR="000C1FDB" w:rsidRPr="00807635" w:rsidRDefault="00807635" w:rsidP="00CE3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763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E363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C1FDB" w:rsidRPr="000C1FDB" w:rsidTr="00807635">
        <w:trPr>
          <w:trHeight w:val="575"/>
        </w:trPr>
        <w:tc>
          <w:tcPr>
            <w:tcW w:w="8364" w:type="dxa"/>
            <w:shd w:val="clear" w:color="auto" w:fill="auto"/>
          </w:tcPr>
          <w:p w:rsidR="000C1FDB" w:rsidRPr="000C1FDB" w:rsidRDefault="000C1FDB" w:rsidP="000C1FDB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  производственной ПРА</w:t>
            </w:r>
            <w:r w:rsidR="00753477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C1FDB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992" w:type="dxa"/>
            <w:shd w:val="clear" w:color="auto" w:fill="auto"/>
          </w:tcPr>
          <w:p w:rsidR="000C1FDB" w:rsidRPr="00807635" w:rsidRDefault="00807635" w:rsidP="00A2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763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251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1FDB" w:rsidRPr="000C1FDB" w:rsidRDefault="000C1FDB" w:rsidP="000C1FD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FDB" w:rsidRPr="000C1FDB" w:rsidRDefault="000C1FDB" w:rsidP="000C1FD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FDB">
        <w:br w:type="page"/>
      </w:r>
    </w:p>
    <w:p w:rsidR="002B2FB5" w:rsidRPr="00D2244D" w:rsidRDefault="002B2FB5" w:rsidP="00621FA6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D2244D">
        <w:rPr>
          <w:rFonts w:ascii="Times New Roman" w:hAnsi="Times New Roman" w:cs="Times New Roman"/>
          <w:b/>
          <w:caps/>
          <w:sz w:val="24"/>
          <w:szCs w:val="28"/>
        </w:rPr>
        <w:lastRenderedPageBreak/>
        <w:t>паспорт ПРОГРАММЫ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производственной практики</w:t>
      </w:r>
    </w:p>
    <w:p w:rsidR="002B2FB5" w:rsidRDefault="002B2FB5" w:rsidP="00621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8"/>
        </w:rPr>
      </w:pPr>
    </w:p>
    <w:p w:rsidR="000C1FDB" w:rsidRPr="002B2FB5" w:rsidRDefault="000C1FDB" w:rsidP="0062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B5">
        <w:rPr>
          <w:rFonts w:ascii="Times New Roman" w:hAnsi="Times New Roman" w:cs="Times New Roman"/>
          <w:b/>
          <w:sz w:val="24"/>
          <w:szCs w:val="24"/>
        </w:rPr>
        <w:t>1.1. </w:t>
      </w:r>
      <w:proofErr w:type="spellStart"/>
      <w:r w:rsidR="002B2FB5" w:rsidRPr="002B2FB5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2B2FB5">
        <w:rPr>
          <w:rFonts w:ascii="Times New Roman" w:hAnsi="Times New Roman" w:cs="Times New Roman"/>
          <w:b/>
          <w:sz w:val="24"/>
          <w:szCs w:val="24"/>
        </w:rPr>
        <w:t>применения</w:t>
      </w:r>
      <w:proofErr w:type="spellEnd"/>
      <w:r w:rsidRPr="002B2FB5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0C1FDB" w:rsidRPr="002B2FB5" w:rsidRDefault="000C1FDB" w:rsidP="0062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2FB5">
        <w:rPr>
          <w:rFonts w:ascii="Times New Roman" w:hAnsi="Times New Roman" w:cs="Times New Roman"/>
          <w:sz w:val="24"/>
          <w:szCs w:val="24"/>
        </w:rPr>
        <w:t>Рабочая прогр</w:t>
      </w:r>
      <w:r w:rsidR="00CE459C" w:rsidRPr="002B2FB5">
        <w:rPr>
          <w:rFonts w:ascii="Times New Roman" w:hAnsi="Times New Roman" w:cs="Times New Roman"/>
          <w:sz w:val="24"/>
          <w:szCs w:val="24"/>
        </w:rPr>
        <w:t xml:space="preserve">амма производственной </w:t>
      </w:r>
      <w:r w:rsidR="00CE459C" w:rsidRPr="00225C95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25C95">
        <w:rPr>
          <w:rFonts w:ascii="Times New Roman" w:hAnsi="Times New Roman" w:cs="Times New Roman"/>
          <w:sz w:val="24"/>
          <w:szCs w:val="28"/>
        </w:rPr>
        <w:t xml:space="preserve">является частью </w:t>
      </w:r>
      <w:r w:rsidR="00225C95" w:rsidRPr="009C568B">
        <w:rPr>
          <w:rFonts w:ascii="Times New Roman" w:hAnsi="Times New Roman" w:cs="Times New Roman"/>
          <w:sz w:val="24"/>
          <w:szCs w:val="28"/>
        </w:rPr>
        <w:t>ПМ.0</w:t>
      </w:r>
      <w:r w:rsidR="00225C95">
        <w:rPr>
          <w:rFonts w:ascii="Times New Roman" w:hAnsi="Times New Roman" w:cs="Times New Roman"/>
          <w:sz w:val="24"/>
          <w:szCs w:val="28"/>
        </w:rPr>
        <w:t>2</w:t>
      </w:r>
      <w:r w:rsidR="00225C95" w:rsidRPr="009C568B">
        <w:rPr>
          <w:rFonts w:ascii="Times New Roman" w:hAnsi="Times New Roman" w:cs="Times New Roman"/>
          <w:sz w:val="24"/>
          <w:szCs w:val="28"/>
        </w:rPr>
        <w:t xml:space="preserve">. </w:t>
      </w:r>
      <w:r w:rsidR="00CE459C" w:rsidRPr="00225C95">
        <w:rPr>
          <w:rFonts w:ascii="Times New Roman" w:hAnsi="Times New Roman" w:cs="Times New Roman"/>
          <w:sz w:val="24"/>
          <w:szCs w:val="24"/>
        </w:rPr>
        <w:t>«</w:t>
      </w:r>
      <w:r w:rsidR="00CE459C" w:rsidRPr="00225C95">
        <w:rPr>
          <w:rFonts w:ascii="Times New Roman" w:hAnsi="Times New Roman" w:cs="Times New Roman"/>
          <w:bCs/>
          <w:sz w:val="24"/>
          <w:szCs w:val="24"/>
        </w:rPr>
        <w:t>Организация различных видов деятельности и общения детей</w:t>
      </w:r>
      <w:r w:rsidR="00CE459C" w:rsidRPr="00225C95">
        <w:rPr>
          <w:rFonts w:ascii="Times New Roman" w:hAnsi="Times New Roman" w:cs="Times New Roman"/>
          <w:sz w:val="24"/>
          <w:szCs w:val="24"/>
        </w:rPr>
        <w:t>»</w:t>
      </w:r>
      <w:r w:rsidR="00225C95">
        <w:rPr>
          <w:rFonts w:ascii="Times New Roman" w:hAnsi="Times New Roman" w:cs="Times New Roman"/>
          <w:sz w:val="24"/>
          <w:szCs w:val="24"/>
        </w:rPr>
        <w:t xml:space="preserve"> </w:t>
      </w:r>
      <w:r w:rsidR="00621FA6">
        <w:rPr>
          <w:rFonts w:ascii="Times New Roman" w:hAnsi="Times New Roman" w:cs="Times New Roman"/>
          <w:sz w:val="24"/>
          <w:szCs w:val="28"/>
        </w:rPr>
        <w:t>и разработана</w:t>
      </w:r>
      <w:r w:rsidR="000A2914">
        <w:rPr>
          <w:rFonts w:ascii="Times New Roman" w:hAnsi="Times New Roman" w:cs="Times New Roman"/>
          <w:sz w:val="24"/>
          <w:szCs w:val="28"/>
        </w:rPr>
        <w:t xml:space="preserve"> </w:t>
      </w:r>
      <w:r w:rsidR="00621FA6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621FA6" w:rsidRPr="00D2244D">
        <w:rPr>
          <w:rFonts w:ascii="Times New Roman" w:hAnsi="Times New Roman" w:cs="Times New Roman"/>
          <w:sz w:val="24"/>
          <w:szCs w:val="28"/>
        </w:rPr>
        <w:t xml:space="preserve">с ФГОС по специальности </w:t>
      </w:r>
      <w:r w:rsidR="00621FA6" w:rsidRPr="008916AD">
        <w:rPr>
          <w:rFonts w:ascii="Times New Roman" w:hAnsi="Times New Roman" w:cs="Times New Roman"/>
          <w:sz w:val="24"/>
          <w:szCs w:val="24"/>
        </w:rPr>
        <w:t>СПО</w:t>
      </w:r>
      <w:r w:rsidR="00621FA6">
        <w:rPr>
          <w:rFonts w:ascii="Times New Roman" w:hAnsi="Times New Roman" w:cs="Times New Roman"/>
          <w:sz w:val="24"/>
          <w:szCs w:val="24"/>
        </w:rPr>
        <w:t xml:space="preserve"> </w:t>
      </w:r>
      <w:r w:rsidR="009B1E12">
        <w:rPr>
          <w:rFonts w:ascii="Times New Roman" w:hAnsi="Times New Roman" w:cs="Times New Roman"/>
          <w:sz w:val="24"/>
          <w:szCs w:val="24"/>
        </w:rPr>
        <w:t>44.02.01</w:t>
      </w:r>
      <w:r w:rsidR="00621FA6">
        <w:rPr>
          <w:rFonts w:ascii="Times New Roman" w:hAnsi="Times New Roman" w:cs="Times New Roman"/>
          <w:sz w:val="24"/>
          <w:szCs w:val="24"/>
        </w:rPr>
        <w:t xml:space="preserve"> </w:t>
      </w:r>
      <w:r w:rsidR="00621FA6" w:rsidRPr="00D2244D">
        <w:rPr>
          <w:rFonts w:ascii="Times New Roman" w:hAnsi="Times New Roman" w:cs="Times New Roman"/>
          <w:b/>
          <w:sz w:val="24"/>
          <w:szCs w:val="28"/>
        </w:rPr>
        <w:t>«</w:t>
      </w:r>
      <w:r w:rsidR="00621FA6" w:rsidRPr="00D2244D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="00621FA6" w:rsidRPr="00D2244D">
        <w:rPr>
          <w:rFonts w:ascii="Times New Roman" w:hAnsi="Times New Roman" w:cs="Times New Roman"/>
          <w:b/>
          <w:sz w:val="24"/>
          <w:szCs w:val="28"/>
        </w:rPr>
        <w:t>»</w:t>
      </w:r>
      <w:r w:rsidR="00621FA6" w:rsidRPr="00D2244D">
        <w:rPr>
          <w:rFonts w:ascii="Times New Roman" w:hAnsi="Times New Roman" w:cs="Times New Roman"/>
          <w:sz w:val="24"/>
          <w:szCs w:val="28"/>
        </w:rPr>
        <w:t>.</w:t>
      </w:r>
      <w:r w:rsidR="00621FA6" w:rsidRPr="00621FA6">
        <w:rPr>
          <w:rFonts w:ascii="Times New Roman" w:hAnsi="Times New Roman" w:cs="Times New Roman"/>
          <w:sz w:val="24"/>
          <w:szCs w:val="24"/>
        </w:rPr>
        <w:t xml:space="preserve"> </w:t>
      </w:r>
      <w:r w:rsidR="00621FA6">
        <w:rPr>
          <w:rFonts w:ascii="Times New Roman" w:hAnsi="Times New Roman" w:cs="Times New Roman"/>
          <w:sz w:val="24"/>
          <w:szCs w:val="24"/>
        </w:rPr>
        <w:t>Программа направлена на освоение</w:t>
      </w:r>
      <w:r w:rsidR="00621FA6" w:rsidRPr="008916AD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деятельности:</w:t>
      </w:r>
      <w:r w:rsidR="00621FA6">
        <w:rPr>
          <w:rFonts w:ascii="Times New Roman" w:hAnsi="Times New Roman" w:cs="Times New Roman"/>
          <w:sz w:val="24"/>
          <w:szCs w:val="24"/>
        </w:rPr>
        <w:t xml:space="preserve"> о</w:t>
      </w:r>
      <w:r w:rsidR="00CE459C" w:rsidRPr="002B2FB5">
        <w:rPr>
          <w:rFonts w:ascii="Times New Roman" w:hAnsi="Times New Roman" w:cs="Times New Roman"/>
          <w:bCs/>
          <w:sz w:val="24"/>
          <w:szCs w:val="24"/>
        </w:rPr>
        <w:t>рганизация различных видов деятельности и общения детей</w:t>
      </w:r>
      <w:r w:rsidR="00CE459C" w:rsidRPr="002B2FB5">
        <w:rPr>
          <w:rFonts w:ascii="Times New Roman" w:hAnsi="Times New Roman" w:cs="Times New Roman"/>
          <w:sz w:val="24"/>
          <w:szCs w:val="24"/>
        </w:rPr>
        <w:t>»</w:t>
      </w:r>
      <w:r w:rsidRPr="002B2FB5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компетенций:</w:t>
      </w:r>
    </w:p>
    <w:p w:rsidR="002B2FB5" w:rsidRDefault="004C6898" w:rsidP="00621FA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FB5">
        <w:rPr>
          <w:rFonts w:ascii="Times New Roman" w:hAnsi="Times New Roman" w:cs="Times New Roman"/>
          <w:bCs/>
          <w:sz w:val="24"/>
          <w:szCs w:val="24"/>
        </w:rPr>
        <w:t>ПК 2.1. </w:t>
      </w:r>
      <w:r w:rsidRPr="002B2FB5">
        <w:rPr>
          <w:rFonts w:ascii="Times New Roman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2B2FB5" w:rsidRDefault="004C6898" w:rsidP="00621FA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FB5">
        <w:rPr>
          <w:rFonts w:ascii="Times New Roman" w:hAnsi="Times New Roman" w:cs="Times New Roman"/>
          <w:bCs/>
          <w:sz w:val="24"/>
          <w:szCs w:val="24"/>
        </w:rPr>
        <w:t>ПК 2.2. Организовывать различные игры с детьми раннего и дошкольного возраста.</w:t>
      </w:r>
    </w:p>
    <w:p w:rsidR="002B2FB5" w:rsidRDefault="004C6898" w:rsidP="00621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B5">
        <w:rPr>
          <w:rFonts w:ascii="Times New Roman" w:hAnsi="Times New Roman" w:cs="Times New Roman"/>
          <w:bCs/>
          <w:sz w:val="24"/>
          <w:szCs w:val="24"/>
        </w:rPr>
        <w:t>ПК 2.3</w:t>
      </w:r>
      <w:r w:rsidRPr="002B2FB5">
        <w:rPr>
          <w:rFonts w:ascii="Times New Roman" w:hAnsi="Times New Roman" w:cs="Times New Roman"/>
          <w:sz w:val="24"/>
          <w:szCs w:val="24"/>
        </w:rPr>
        <w:t>. Организовывать посильный труд и самообслуживание.</w:t>
      </w:r>
    </w:p>
    <w:p w:rsidR="004C6898" w:rsidRPr="002B2FB5" w:rsidRDefault="004C6898" w:rsidP="00621FA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FB5">
        <w:rPr>
          <w:rFonts w:ascii="Times New Roman" w:hAnsi="Times New Roman" w:cs="Times New Roman"/>
          <w:sz w:val="24"/>
          <w:szCs w:val="24"/>
        </w:rPr>
        <w:t>ПК 2.4. Организовывать общение детей.</w:t>
      </w:r>
    </w:p>
    <w:p w:rsidR="004C6898" w:rsidRPr="002B2FB5" w:rsidRDefault="004C6898" w:rsidP="00621FA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FB5">
        <w:rPr>
          <w:rFonts w:ascii="Times New Roman" w:hAnsi="Times New Roman" w:cs="Times New Roman"/>
          <w:bCs/>
          <w:sz w:val="24"/>
          <w:szCs w:val="24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4C6898" w:rsidRPr="002B2FB5" w:rsidRDefault="004C6898" w:rsidP="00621F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2FB5">
        <w:rPr>
          <w:rFonts w:ascii="Times New Roman" w:hAnsi="Times New Roman" w:cs="Times New Roman"/>
          <w:sz w:val="24"/>
          <w:szCs w:val="24"/>
        </w:rPr>
        <w:t>ПК 2.6. Организовывать и проводить праздники и развлечения для детей раннего и дошкольного возраста.</w:t>
      </w:r>
    </w:p>
    <w:p w:rsidR="004C6898" w:rsidRDefault="004C6898" w:rsidP="00621FA6">
      <w:pPr>
        <w:pStyle w:val="af1"/>
        <w:widowControl w:val="0"/>
        <w:spacing w:line="276" w:lineRule="auto"/>
        <w:ind w:left="0" w:firstLine="720"/>
        <w:jc w:val="both"/>
      </w:pPr>
      <w:r w:rsidRPr="002B2FB5">
        <w:t>ПК 2.7. Анализировать процесс и результаты организации различных видов деятельности и общения детей.</w:t>
      </w:r>
    </w:p>
    <w:p w:rsidR="00165D91" w:rsidRPr="00D66C78" w:rsidRDefault="00165D91" w:rsidP="00165D9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165D91" w:rsidRPr="00D66C78" w:rsidRDefault="00165D91" w:rsidP="00165D9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ПК 5.2. Создавать в группе предметно-развивающую среду.</w:t>
      </w:r>
    </w:p>
    <w:p w:rsidR="00165D91" w:rsidRPr="00D66C78" w:rsidRDefault="00165D91" w:rsidP="00165D91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78">
        <w:rPr>
          <w:rFonts w:ascii="Times New Roman" w:hAnsi="Times New Roman" w:cs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165D91" w:rsidRPr="00D66C78" w:rsidRDefault="00165D91" w:rsidP="00165D91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78">
        <w:rPr>
          <w:rFonts w:ascii="Times New Roman" w:hAnsi="Times New Roman" w:cs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165D91" w:rsidRPr="00D66C78" w:rsidRDefault="00165D91" w:rsidP="00165D91">
      <w:pPr>
        <w:pStyle w:val="23"/>
        <w:widowControl w:val="0"/>
        <w:spacing w:line="276" w:lineRule="auto"/>
        <w:ind w:left="0" w:firstLine="720"/>
        <w:jc w:val="both"/>
        <w:rPr>
          <w:bCs/>
        </w:rPr>
      </w:pPr>
      <w:r w:rsidRPr="00D66C78">
        <w:rPr>
          <w:bCs/>
        </w:rPr>
        <w:t>ПК 5.5. Участвовать в исследовательской и проектной деятельности в области дошкольного образования.</w:t>
      </w:r>
    </w:p>
    <w:p w:rsidR="00165D91" w:rsidRPr="002B2FB5" w:rsidRDefault="00165D91" w:rsidP="00621FA6">
      <w:pPr>
        <w:pStyle w:val="af1"/>
        <w:widowControl w:val="0"/>
        <w:spacing w:line="276" w:lineRule="auto"/>
        <w:ind w:left="0" w:firstLine="720"/>
        <w:jc w:val="both"/>
      </w:pPr>
    </w:p>
    <w:p w:rsidR="002B2FB5" w:rsidRPr="00F804C7" w:rsidRDefault="000C1FDB" w:rsidP="00F8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B5">
        <w:rPr>
          <w:rFonts w:ascii="Times New Roman" w:hAnsi="Times New Roman" w:cs="Times New Roman"/>
          <w:sz w:val="24"/>
          <w:szCs w:val="24"/>
        </w:rPr>
        <w:t>Рабочая прогр</w:t>
      </w:r>
      <w:r w:rsidR="00CE459C" w:rsidRPr="002B2FB5">
        <w:rPr>
          <w:rFonts w:ascii="Times New Roman" w:hAnsi="Times New Roman" w:cs="Times New Roman"/>
          <w:sz w:val="24"/>
          <w:szCs w:val="24"/>
        </w:rPr>
        <w:t>амма производственной практики П</w:t>
      </w:r>
      <w:r w:rsidR="000A2914">
        <w:rPr>
          <w:rFonts w:ascii="Times New Roman" w:hAnsi="Times New Roman" w:cs="Times New Roman"/>
          <w:sz w:val="24"/>
          <w:szCs w:val="24"/>
        </w:rPr>
        <w:t>М</w:t>
      </w:r>
      <w:r w:rsidR="00CE459C" w:rsidRPr="002B2FB5">
        <w:rPr>
          <w:rFonts w:ascii="Times New Roman" w:hAnsi="Times New Roman" w:cs="Times New Roman"/>
          <w:sz w:val="24"/>
          <w:szCs w:val="24"/>
        </w:rPr>
        <w:t>.02. «</w:t>
      </w:r>
      <w:r w:rsidR="00CE459C" w:rsidRPr="002B2FB5">
        <w:rPr>
          <w:rFonts w:ascii="Times New Roman" w:hAnsi="Times New Roman" w:cs="Times New Roman"/>
          <w:bCs/>
          <w:sz w:val="24"/>
          <w:szCs w:val="24"/>
        </w:rPr>
        <w:t>Организация различных видов деятельности и общения детей</w:t>
      </w:r>
      <w:r w:rsidR="00CE459C" w:rsidRPr="002B2FB5">
        <w:rPr>
          <w:rFonts w:ascii="Times New Roman" w:hAnsi="Times New Roman" w:cs="Times New Roman"/>
          <w:sz w:val="24"/>
          <w:szCs w:val="24"/>
        </w:rPr>
        <w:t xml:space="preserve">» </w:t>
      </w:r>
      <w:r w:rsidRPr="002B2FB5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="00F804C7">
        <w:rPr>
          <w:rFonts w:ascii="Times New Roman" w:hAnsi="Times New Roman" w:cs="Times New Roman"/>
          <w:sz w:val="24"/>
          <w:szCs w:val="24"/>
        </w:rPr>
        <w:t xml:space="preserve"> </w:t>
      </w:r>
      <w:r w:rsidRPr="002B2FB5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</w:t>
      </w:r>
      <w:r w:rsidR="00F804C7">
        <w:rPr>
          <w:rFonts w:ascii="Times New Roman" w:hAnsi="Times New Roman" w:cs="Times New Roman"/>
          <w:sz w:val="24"/>
          <w:szCs w:val="24"/>
        </w:rPr>
        <w:t xml:space="preserve"> </w:t>
      </w:r>
      <w:r w:rsidR="00CE459C" w:rsidRPr="002B2FB5">
        <w:rPr>
          <w:rFonts w:ascii="Times New Roman" w:hAnsi="Times New Roman" w:cs="Times New Roman"/>
          <w:b/>
          <w:sz w:val="24"/>
          <w:szCs w:val="24"/>
        </w:rPr>
        <w:t>«</w:t>
      </w:r>
      <w:r w:rsidR="00CE459C" w:rsidRPr="002B2FB5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="00CE459C" w:rsidRPr="002B2FB5">
        <w:rPr>
          <w:rFonts w:ascii="Times New Roman" w:hAnsi="Times New Roman" w:cs="Times New Roman"/>
          <w:b/>
          <w:sz w:val="24"/>
          <w:szCs w:val="24"/>
        </w:rPr>
        <w:t>»</w:t>
      </w:r>
      <w:r w:rsidRPr="002B2FB5">
        <w:rPr>
          <w:rFonts w:ascii="Times New Roman" w:hAnsi="Times New Roman" w:cs="Times New Roman"/>
          <w:sz w:val="24"/>
          <w:szCs w:val="24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</w:t>
      </w:r>
      <w:r w:rsidR="002B2FB5">
        <w:rPr>
          <w:rFonts w:ascii="Times New Roman" w:hAnsi="Times New Roman" w:cs="Times New Roman"/>
          <w:sz w:val="24"/>
          <w:szCs w:val="24"/>
        </w:rPr>
        <w:t>.</w:t>
      </w:r>
    </w:p>
    <w:p w:rsidR="000C1FDB" w:rsidRPr="002B2FB5" w:rsidRDefault="00F804C7" w:rsidP="0062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0C1FDB" w:rsidRPr="002B2FB5">
        <w:rPr>
          <w:rFonts w:ascii="Times New Roman" w:hAnsi="Times New Roman" w:cs="Times New Roman"/>
          <w:b/>
          <w:sz w:val="24"/>
          <w:szCs w:val="24"/>
        </w:rPr>
        <w:t>производственной практики – требования к результатам освоения:</w:t>
      </w:r>
    </w:p>
    <w:p w:rsidR="00F804C7" w:rsidRDefault="000C1FDB" w:rsidP="00F8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B5">
        <w:rPr>
          <w:rFonts w:ascii="Times New Roman" w:hAnsi="Times New Roman" w:cs="Times New Roman"/>
          <w:sz w:val="24"/>
          <w:szCs w:val="24"/>
        </w:rPr>
        <w:tab/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должен:</w:t>
      </w:r>
    </w:p>
    <w:p w:rsidR="000C1FDB" w:rsidRPr="008B6712" w:rsidRDefault="000C1FDB" w:rsidP="008B6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712">
        <w:rPr>
          <w:rFonts w:ascii="Times New Roman" w:hAnsi="Times New Roman" w:cs="Times New Roman"/>
          <w:b/>
          <w:sz w:val="24"/>
          <w:szCs w:val="24"/>
        </w:rPr>
        <w:t>иметь</w:t>
      </w:r>
      <w:proofErr w:type="gramEnd"/>
      <w:r w:rsidRPr="008B6712">
        <w:rPr>
          <w:rFonts w:ascii="Times New Roman" w:hAnsi="Times New Roman" w:cs="Times New Roman"/>
          <w:b/>
          <w:sz w:val="24"/>
          <w:szCs w:val="24"/>
        </w:rPr>
        <w:t xml:space="preserve"> практический опыт: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планирования</w:t>
      </w:r>
      <w:proofErr w:type="gramEnd"/>
      <w:r w:rsidRPr="008B6712">
        <w:t xml:space="preserve"> различных видов деятельности (игровой, трудовой, продуктивной) и общения детей;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lastRenderedPageBreak/>
        <w:t>организации</w:t>
      </w:r>
      <w:proofErr w:type="gramEnd"/>
      <w:r w:rsidRPr="008B6712">
        <w:t xml:space="preserve">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организации</w:t>
      </w:r>
      <w:proofErr w:type="gramEnd"/>
      <w:r w:rsidRPr="008B6712">
        <w:t xml:space="preserve"> различных видов трудовой деятельности дошкольников;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организации</w:t>
      </w:r>
      <w:proofErr w:type="gramEnd"/>
      <w:r w:rsidRPr="008B6712">
        <w:t xml:space="preserve"> общения дошкольников в повседневной жизни и различных видах деятельности;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организации</w:t>
      </w:r>
      <w:proofErr w:type="gramEnd"/>
      <w:r w:rsidRPr="008B6712">
        <w:t xml:space="preserve"> различных видов продуктивной деятельности дошкольников;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организации</w:t>
      </w:r>
      <w:proofErr w:type="gramEnd"/>
      <w:r w:rsidRPr="008B6712">
        <w:t xml:space="preserve"> и проведения развлечений;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участия</w:t>
      </w:r>
      <w:proofErr w:type="gramEnd"/>
      <w:r w:rsidRPr="008B6712">
        <w:t xml:space="preserve"> в подготовке и проведении праздников в образовательном учреждении;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наблюдения</w:t>
      </w:r>
      <w:proofErr w:type="gramEnd"/>
      <w:r w:rsidRPr="008B6712">
        <w:t xml:space="preserve"> и анализа игровой, трудовой, продуктивной деятельности и общения детей, организации и проведения праздников и развлечений;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наблюдения</w:t>
      </w:r>
      <w:proofErr w:type="gramEnd"/>
      <w:r w:rsidRPr="008B6712">
        <w:t xml:space="preserve"> за формированием игровых, трудовых умений, развитием творческих способностей, мелкой моторики у дошкольников;</w:t>
      </w:r>
    </w:p>
    <w:p w:rsidR="002B2FB5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оценки</w:t>
      </w:r>
      <w:proofErr w:type="gramEnd"/>
      <w:r w:rsidRPr="008B6712">
        <w:t xml:space="preserve"> продуктов детской деятельности;</w:t>
      </w:r>
    </w:p>
    <w:p w:rsidR="004C6898" w:rsidRPr="008B6712" w:rsidRDefault="004C6898" w:rsidP="008B6712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разработки</w:t>
      </w:r>
      <w:proofErr w:type="gramEnd"/>
      <w:r w:rsidRPr="008B6712">
        <w:t xml:space="preserve"> предложений по коррекции организации различных вид</w:t>
      </w:r>
      <w:r w:rsidR="002B2FB5" w:rsidRPr="008B6712">
        <w:t>ов деятельности и общения детей.</w:t>
      </w:r>
    </w:p>
    <w:p w:rsidR="004C6898" w:rsidRPr="008B6712" w:rsidRDefault="004C6898" w:rsidP="008B6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B671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gramEnd"/>
      <w:r w:rsidRPr="008B67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определять</w:t>
      </w:r>
      <w:proofErr w:type="gramEnd"/>
      <w:r w:rsidRPr="008B6712">
        <w:t xml:space="preserve"> цели, задачи, содержание, методы и средства руководства игровой, трудовой, продуктивной деятельностью детей;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определять</w:t>
      </w:r>
      <w:proofErr w:type="gramEnd"/>
      <w:r w:rsidRPr="008B6712">
        <w:t xml:space="preserve"> педагогические условия организации общения детей;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играть</w:t>
      </w:r>
      <w:proofErr w:type="gramEnd"/>
      <w:r w:rsidRPr="008B6712">
        <w:t xml:space="preserve"> с детьми и стимулировать самостоятельную игровую деятельность детей;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использовать</w:t>
      </w:r>
      <w:proofErr w:type="gramEnd"/>
      <w:r w:rsidRPr="008B6712">
        <w:t xml:space="preserve"> прямые и косвенные приемы руководства игрой;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организовывать</w:t>
      </w:r>
      <w:proofErr w:type="gramEnd"/>
      <w:r w:rsidRPr="008B6712">
        <w:t xml:space="preserve">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ухаживать</w:t>
      </w:r>
      <w:proofErr w:type="gramEnd"/>
      <w:r w:rsidRPr="008B6712">
        <w:t xml:space="preserve"> за растениями и животными;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общаться</w:t>
      </w:r>
      <w:proofErr w:type="gramEnd"/>
      <w:r w:rsidRPr="008B6712">
        <w:t xml:space="preserve">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руководить</w:t>
      </w:r>
      <w:proofErr w:type="gramEnd"/>
      <w:r w:rsidRPr="008B6712">
        <w:t xml:space="preserve"> продуктивными видами деятельности с учетом возраста и индивидуальных особенностей детей группы;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оценивать</w:t>
      </w:r>
      <w:proofErr w:type="gramEnd"/>
      <w:r w:rsidRPr="008B6712">
        <w:t xml:space="preserve"> продукты детской деятельности;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изготавливать</w:t>
      </w:r>
      <w:proofErr w:type="gramEnd"/>
      <w:r w:rsidRPr="008B6712">
        <w:t xml:space="preserve"> поделки из различных материалов;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рисовать</w:t>
      </w:r>
      <w:proofErr w:type="gramEnd"/>
      <w:r w:rsidRPr="008B6712">
        <w:t>, лепить, конструировать;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организовывать</w:t>
      </w:r>
      <w:proofErr w:type="gramEnd"/>
      <w:r w:rsidRPr="008B6712">
        <w:t xml:space="preserve"> детский досуг;</w:t>
      </w:r>
    </w:p>
    <w:p w:rsidR="002B2FB5" w:rsidRPr="008B6712" w:rsidRDefault="002B2FB5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</w:t>
      </w:r>
      <w:r w:rsidR="004C6898" w:rsidRPr="008B6712">
        <w:t>существлять</w:t>
      </w:r>
      <w:proofErr w:type="gramEnd"/>
      <w:r w:rsidR="004C6898" w:rsidRPr="008B6712">
        <w:t xml:space="preserve"> показ приемов работы с атрибутами разных видов театров;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петь</w:t>
      </w:r>
      <w:proofErr w:type="gramEnd"/>
      <w:r w:rsidRPr="008B6712">
        <w:t>, играть на музыкальных инструментах, танцевать;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анализировать</w:t>
      </w:r>
      <w:proofErr w:type="gramEnd"/>
      <w:r w:rsidRPr="008B6712">
        <w:t xml:space="preserve"> проведение игры и проектировать ее изменения в соответствии с возрастом и индивидуальными особенностями детей группы;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анализировать</w:t>
      </w:r>
      <w:proofErr w:type="gramEnd"/>
      <w:r w:rsidRPr="008B6712">
        <w:t xml:space="preserve">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анализировать</w:t>
      </w:r>
      <w:proofErr w:type="gramEnd"/>
      <w:r w:rsidRPr="008B6712">
        <w:t xml:space="preserve"> педагогические условия, способствующие возникновению и </w:t>
      </w:r>
      <w:r w:rsidRPr="008B6712">
        <w:lastRenderedPageBreak/>
        <w:t>развитию общения, принимать решения по их коррекции;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анализировать</w:t>
      </w:r>
      <w:proofErr w:type="gramEnd"/>
      <w:r w:rsidRPr="008B6712">
        <w:t xml:space="preserve"> подготовку и проведение праздников и развлечений.</w:t>
      </w:r>
    </w:p>
    <w:p w:rsidR="004C6898" w:rsidRPr="008B6712" w:rsidRDefault="004C6898" w:rsidP="008B6712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rPr>
          <w:b/>
          <w:bCs/>
        </w:rPr>
        <w:t>знать</w:t>
      </w:r>
      <w:proofErr w:type="gramEnd"/>
      <w:r w:rsidRPr="008B6712">
        <w:rPr>
          <w:b/>
          <w:bCs/>
        </w:rPr>
        <w:t xml:space="preserve">: 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теоретические</w:t>
      </w:r>
      <w:proofErr w:type="gramEnd"/>
      <w:r w:rsidRPr="008B6712">
        <w:t xml:space="preserve"> основы и методику планирования различных видов деятельности и общения детей;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сущность</w:t>
      </w:r>
      <w:proofErr w:type="gramEnd"/>
      <w:r w:rsidRPr="008B6712">
        <w:t xml:space="preserve"> и своеобразие игровой деятельности детей раннего и дошкольного возраста;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содержание</w:t>
      </w:r>
      <w:proofErr w:type="gramEnd"/>
      <w:r w:rsidRPr="008B6712">
        <w:t xml:space="preserve"> и способы организации и проведения игровой деятельности дошкольников;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сущность</w:t>
      </w:r>
      <w:proofErr w:type="gramEnd"/>
      <w:r w:rsidRPr="008B6712">
        <w:t xml:space="preserve"> и своеобразие трудовой деятельности дошкольников;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содержание</w:t>
      </w:r>
      <w:proofErr w:type="gramEnd"/>
      <w:r w:rsidRPr="008B6712">
        <w:t xml:space="preserve"> и способы организации трудовой деятельности дошкольников;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способы</w:t>
      </w:r>
      <w:proofErr w:type="gramEnd"/>
      <w:r w:rsidRPr="008B6712">
        <w:t xml:space="preserve"> ухода за растениями и животными; 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психологические</w:t>
      </w:r>
      <w:proofErr w:type="gramEnd"/>
      <w:r w:rsidRPr="008B6712">
        <w:t xml:space="preserve"> особенности общения детей раннего и дошкольного возраста;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основы</w:t>
      </w:r>
      <w:proofErr w:type="gramEnd"/>
      <w:r w:rsidRPr="008B6712">
        <w:t xml:space="preserve"> организации бесконфликтного общения детей и способы разрешения конфликтов;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сущность</w:t>
      </w:r>
      <w:proofErr w:type="gramEnd"/>
      <w:r w:rsidRPr="008B6712">
        <w:t xml:space="preserve"> и своеобразие продуктивной деятельности дошкольников;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содержание</w:t>
      </w:r>
      <w:proofErr w:type="gramEnd"/>
      <w:r w:rsidRPr="008B6712">
        <w:t xml:space="preserve"> и способы организации продуктивной деятельности дошкольников;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технологии</w:t>
      </w:r>
      <w:proofErr w:type="gramEnd"/>
      <w:r w:rsidRPr="008B6712">
        <w:t xml:space="preserve"> художественной обработки материалов;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основы</w:t>
      </w:r>
      <w:proofErr w:type="gramEnd"/>
      <w:r w:rsidRPr="008B6712">
        <w:t xml:space="preserve"> изобразительной грамоты, приемы рисования, лепки, аппликации и конструирования;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особенности</w:t>
      </w:r>
      <w:proofErr w:type="gramEnd"/>
      <w:r w:rsidRPr="008B6712">
        <w:t xml:space="preserve"> планирования продуктивной деятельности дошкольников вне занятий; 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теоретические</w:t>
      </w:r>
      <w:proofErr w:type="gramEnd"/>
      <w:r w:rsidRPr="008B6712">
        <w:t xml:space="preserve"> и методические основы организации и проведения праздников и развлечений для дошкольников;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виды</w:t>
      </w:r>
      <w:proofErr w:type="gramEnd"/>
      <w:r w:rsidRPr="008B6712">
        <w:t xml:space="preserve"> театров, средства выразительности в театральной деятельности;</w:t>
      </w:r>
    </w:p>
    <w:p w:rsidR="002B2FB5" w:rsidRPr="008B6712" w:rsidRDefault="004C6898" w:rsidP="008B6712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теоретические</w:t>
      </w:r>
      <w:proofErr w:type="gramEnd"/>
      <w:r w:rsidRPr="008B6712">
        <w:t xml:space="preserve"> основы руководства различными видами деятельности и общением детей;</w:t>
      </w:r>
    </w:p>
    <w:p w:rsidR="002B2FB5" w:rsidRPr="008B6712" w:rsidRDefault="004C6898" w:rsidP="00AC36D6">
      <w:pPr>
        <w:pStyle w:val="ae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8B6712">
        <w:t>способы</w:t>
      </w:r>
      <w:proofErr w:type="gramEnd"/>
      <w:r w:rsidRPr="008B6712">
        <w:t xml:space="preserve"> диагностики результатов игровой, трудовой, продуктивной деятельности детей.</w:t>
      </w:r>
    </w:p>
    <w:p w:rsidR="000C1FDB" w:rsidRPr="008B6712" w:rsidRDefault="000C1FDB" w:rsidP="008B6712">
      <w:pPr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12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   произво</w:t>
      </w:r>
      <w:r w:rsidR="004C6898" w:rsidRPr="008B6712">
        <w:rPr>
          <w:rFonts w:ascii="Times New Roman" w:hAnsi="Times New Roman" w:cs="Times New Roman"/>
          <w:b/>
          <w:sz w:val="24"/>
          <w:szCs w:val="24"/>
        </w:rPr>
        <w:t xml:space="preserve">дственной практики </w:t>
      </w:r>
      <w:r w:rsidR="004C6898" w:rsidRPr="008B6712">
        <w:rPr>
          <w:rFonts w:ascii="Times New Roman" w:hAnsi="Times New Roman" w:cs="Times New Roman"/>
          <w:sz w:val="24"/>
          <w:szCs w:val="24"/>
        </w:rPr>
        <w:t>П</w:t>
      </w:r>
      <w:r w:rsidR="000A2914">
        <w:rPr>
          <w:rFonts w:ascii="Times New Roman" w:hAnsi="Times New Roman" w:cs="Times New Roman"/>
          <w:sz w:val="24"/>
          <w:szCs w:val="24"/>
        </w:rPr>
        <w:t>М</w:t>
      </w:r>
      <w:r w:rsidR="004C6898" w:rsidRPr="008B6712">
        <w:rPr>
          <w:rFonts w:ascii="Times New Roman" w:hAnsi="Times New Roman" w:cs="Times New Roman"/>
          <w:sz w:val="24"/>
          <w:szCs w:val="24"/>
        </w:rPr>
        <w:t xml:space="preserve">.02. </w:t>
      </w:r>
      <w:r w:rsidR="008538B5" w:rsidRPr="008B6712">
        <w:rPr>
          <w:rFonts w:ascii="Times New Roman" w:hAnsi="Times New Roman" w:cs="Times New Roman"/>
          <w:sz w:val="24"/>
          <w:szCs w:val="24"/>
        </w:rPr>
        <w:t>«</w:t>
      </w:r>
      <w:r w:rsidR="004C6898" w:rsidRPr="008B6712">
        <w:rPr>
          <w:rFonts w:ascii="Times New Roman" w:hAnsi="Times New Roman" w:cs="Times New Roman"/>
          <w:bCs/>
          <w:sz w:val="24"/>
          <w:szCs w:val="24"/>
        </w:rPr>
        <w:t>Организация различных видов деятельности и общения детей</w:t>
      </w:r>
      <w:r w:rsidR="008538B5" w:rsidRPr="008B6712">
        <w:rPr>
          <w:rFonts w:ascii="Times New Roman" w:hAnsi="Times New Roman" w:cs="Times New Roman"/>
          <w:bCs/>
          <w:sz w:val="24"/>
          <w:szCs w:val="24"/>
        </w:rPr>
        <w:t>»</w:t>
      </w:r>
      <w:r w:rsidR="004C6898" w:rsidRPr="008B6712">
        <w:rPr>
          <w:rFonts w:ascii="Times New Roman" w:hAnsi="Times New Roman" w:cs="Times New Roman"/>
          <w:bCs/>
          <w:sz w:val="24"/>
          <w:szCs w:val="24"/>
        </w:rPr>
        <w:t>:</w:t>
      </w:r>
      <w:r w:rsidR="000A2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712">
        <w:rPr>
          <w:rFonts w:ascii="Times New Roman" w:hAnsi="Times New Roman" w:cs="Times New Roman"/>
          <w:sz w:val="24"/>
          <w:szCs w:val="24"/>
          <w:u w:val="single"/>
        </w:rPr>
        <w:t xml:space="preserve">всего </w:t>
      </w:r>
      <w:r w:rsidR="00C36392" w:rsidRPr="008B6712">
        <w:rPr>
          <w:rFonts w:ascii="Times New Roman" w:hAnsi="Times New Roman" w:cs="Times New Roman"/>
          <w:sz w:val="24"/>
          <w:szCs w:val="24"/>
          <w:u w:val="single"/>
        </w:rPr>
        <w:t>144</w:t>
      </w:r>
      <w:r w:rsidR="00930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C36392" w:rsidRPr="008B6712">
        <w:rPr>
          <w:rFonts w:ascii="Times New Roman" w:hAnsi="Times New Roman" w:cs="Times New Roman"/>
          <w:sz w:val="24"/>
          <w:szCs w:val="24"/>
          <w:u w:val="single"/>
        </w:rPr>
        <w:t>часа</w:t>
      </w:r>
      <w:r w:rsidR="00E403BF" w:rsidRPr="008B67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03BF" w:rsidRPr="008B6712" w:rsidRDefault="00E403BF" w:rsidP="008B671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03BF" w:rsidRPr="008B6712" w:rsidSect="002B2FB5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C1FDB" w:rsidRDefault="000C1FDB" w:rsidP="00AC36D6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E403BF">
        <w:rPr>
          <w:rFonts w:ascii="Times New Roman" w:hAnsi="Times New Roman" w:cs="Times New Roman"/>
          <w:b/>
          <w:sz w:val="24"/>
        </w:rPr>
        <w:lastRenderedPageBreak/>
        <w:t>2. РЕЗУЛЬТАТЫ ОСВОЕНИЯ ПРАКТИКИ</w:t>
      </w:r>
    </w:p>
    <w:p w:rsidR="000C1FDB" w:rsidRPr="000C1FDB" w:rsidRDefault="000C1FDB" w:rsidP="00AC36D6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0C1FDB" w:rsidRPr="00E403BF" w:rsidRDefault="000C1FDB" w:rsidP="00AC3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403BF">
        <w:rPr>
          <w:rFonts w:ascii="Times New Roman" w:hAnsi="Times New Roman" w:cs="Times New Roman"/>
          <w:sz w:val="24"/>
          <w:szCs w:val="28"/>
        </w:rPr>
        <w:t>Результатом освоения производственной практики</w:t>
      </w:r>
      <w:r w:rsidR="00AC36D6">
        <w:rPr>
          <w:rFonts w:ascii="Times New Roman" w:hAnsi="Times New Roman" w:cs="Times New Roman"/>
          <w:sz w:val="24"/>
          <w:szCs w:val="28"/>
        </w:rPr>
        <w:t xml:space="preserve"> П</w:t>
      </w:r>
      <w:r w:rsidR="000A2914">
        <w:rPr>
          <w:rFonts w:ascii="Times New Roman" w:hAnsi="Times New Roman" w:cs="Times New Roman"/>
          <w:sz w:val="24"/>
          <w:szCs w:val="28"/>
        </w:rPr>
        <w:t>М</w:t>
      </w:r>
      <w:r w:rsidR="00AC36D6">
        <w:rPr>
          <w:rFonts w:ascii="Times New Roman" w:hAnsi="Times New Roman" w:cs="Times New Roman"/>
          <w:sz w:val="24"/>
          <w:szCs w:val="28"/>
        </w:rPr>
        <w:t xml:space="preserve">.02. </w:t>
      </w:r>
      <w:r w:rsidR="00AC36D6" w:rsidRPr="00E403BF">
        <w:rPr>
          <w:rFonts w:ascii="Times New Roman" w:hAnsi="Times New Roman" w:cs="Times New Roman"/>
          <w:sz w:val="24"/>
          <w:szCs w:val="28"/>
        </w:rPr>
        <w:t>«</w:t>
      </w:r>
      <w:r w:rsidR="00AC36D6" w:rsidRPr="00E403BF">
        <w:rPr>
          <w:rFonts w:ascii="Times New Roman" w:hAnsi="Times New Roman" w:cs="Times New Roman"/>
          <w:bCs/>
          <w:sz w:val="24"/>
          <w:szCs w:val="28"/>
        </w:rPr>
        <w:t>Организация различных видов деятельности и общения детей</w:t>
      </w:r>
      <w:r w:rsidR="00AC36D6">
        <w:rPr>
          <w:rFonts w:ascii="Times New Roman" w:hAnsi="Times New Roman" w:cs="Times New Roman"/>
          <w:bCs/>
          <w:sz w:val="24"/>
          <w:szCs w:val="28"/>
        </w:rPr>
        <w:t>»</w:t>
      </w:r>
      <w:r w:rsidRPr="00E403BF">
        <w:rPr>
          <w:rFonts w:ascii="Times New Roman" w:hAnsi="Times New Roman" w:cs="Times New Roman"/>
          <w:sz w:val="24"/>
          <w:szCs w:val="28"/>
        </w:rPr>
        <w:t xml:space="preserve"> является </w:t>
      </w:r>
      <w:proofErr w:type="spellStart"/>
      <w:r w:rsidRPr="00E403BF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E403BF">
        <w:rPr>
          <w:rFonts w:ascii="Times New Roman" w:hAnsi="Times New Roman" w:cs="Times New Roman"/>
          <w:sz w:val="24"/>
          <w:szCs w:val="28"/>
        </w:rPr>
        <w:t xml:space="preserve"> у обучающихся практических профессиональных умений </w:t>
      </w:r>
      <w:r w:rsidR="008C683C" w:rsidRPr="007640F9">
        <w:rPr>
          <w:rFonts w:ascii="Times New Roman" w:hAnsi="Times New Roman" w:cs="Times New Roman"/>
          <w:sz w:val="24"/>
          <w:szCs w:val="24"/>
        </w:rPr>
        <w:t>по основн</w:t>
      </w:r>
      <w:r w:rsidR="008C683C">
        <w:rPr>
          <w:rFonts w:ascii="Times New Roman" w:hAnsi="Times New Roman" w:cs="Times New Roman"/>
          <w:sz w:val="24"/>
          <w:szCs w:val="24"/>
        </w:rPr>
        <w:t>ому</w:t>
      </w:r>
      <w:r w:rsidR="008C683C" w:rsidRPr="007640F9">
        <w:rPr>
          <w:rFonts w:ascii="Times New Roman" w:hAnsi="Times New Roman" w:cs="Times New Roman"/>
          <w:sz w:val="24"/>
          <w:szCs w:val="24"/>
        </w:rPr>
        <w:t xml:space="preserve"> вид</w:t>
      </w:r>
      <w:r w:rsidR="008C683C">
        <w:rPr>
          <w:rFonts w:ascii="Times New Roman" w:hAnsi="Times New Roman" w:cs="Times New Roman"/>
          <w:sz w:val="24"/>
          <w:szCs w:val="24"/>
        </w:rPr>
        <w:t>у</w:t>
      </w:r>
      <w:r w:rsidR="008C683C" w:rsidRPr="007640F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8C683C">
        <w:rPr>
          <w:rFonts w:ascii="Times New Roman" w:hAnsi="Times New Roman" w:cs="Times New Roman"/>
          <w:sz w:val="24"/>
          <w:szCs w:val="24"/>
        </w:rPr>
        <w:t xml:space="preserve"> </w:t>
      </w:r>
      <w:r w:rsidR="003B32F5" w:rsidRPr="00E403BF">
        <w:rPr>
          <w:rFonts w:ascii="Times New Roman" w:hAnsi="Times New Roman" w:cs="Times New Roman"/>
          <w:sz w:val="24"/>
          <w:szCs w:val="28"/>
        </w:rPr>
        <w:t>«</w:t>
      </w:r>
      <w:r w:rsidR="004C6898" w:rsidRPr="00E403BF">
        <w:rPr>
          <w:rFonts w:ascii="Times New Roman" w:hAnsi="Times New Roman" w:cs="Times New Roman"/>
          <w:bCs/>
          <w:sz w:val="24"/>
          <w:szCs w:val="28"/>
        </w:rPr>
        <w:t>Организация различных видов деятельности и общения детей</w:t>
      </w:r>
      <w:r w:rsidR="003B32F5" w:rsidRPr="00E403BF">
        <w:rPr>
          <w:rFonts w:ascii="Times New Roman" w:hAnsi="Times New Roman" w:cs="Times New Roman"/>
          <w:bCs/>
          <w:sz w:val="24"/>
          <w:szCs w:val="28"/>
        </w:rPr>
        <w:t>»</w:t>
      </w:r>
      <w:r w:rsidRPr="00E403BF">
        <w:rPr>
          <w:rFonts w:ascii="Times New Roman" w:hAnsi="Times New Roman" w:cs="Times New Roman"/>
          <w:sz w:val="24"/>
          <w:szCs w:val="28"/>
        </w:rPr>
        <w:t xml:space="preserve">, в том </w:t>
      </w:r>
      <w:proofErr w:type="spellStart"/>
      <w:r w:rsidRPr="00E403BF">
        <w:rPr>
          <w:rFonts w:ascii="Times New Roman" w:hAnsi="Times New Roman" w:cs="Times New Roman"/>
          <w:sz w:val="24"/>
          <w:szCs w:val="28"/>
        </w:rPr>
        <w:t>числепрофессиональными</w:t>
      </w:r>
      <w:proofErr w:type="spellEnd"/>
      <w:r w:rsidRPr="00E403BF">
        <w:rPr>
          <w:rFonts w:ascii="Times New Roman" w:hAnsi="Times New Roman" w:cs="Times New Roman"/>
          <w:sz w:val="24"/>
          <w:szCs w:val="28"/>
        </w:rPr>
        <w:t xml:space="preserve"> и общими компетенциями:</w:t>
      </w:r>
    </w:p>
    <w:p w:rsidR="000C1FDB" w:rsidRPr="000C1FDB" w:rsidRDefault="000C1FDB" w:rsidP="00AC36D6">
      <w:pPr>
        <w:suppressAutoHyphens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697332" w:rsidTr="00697332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3D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3D0">
              <w:rPr>
                <w:rFonts w:ascii="Times New Roman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697332" w:rsidTr="00697332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Планировать различные виды деятельности и общения детей в течение дня.</w:t>
            </w:r>
          </w:p>
        </w:tc>
      </w:tr>
      <w:tr w:rsidR="00697332" w:rsidTr="00697332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ПК 2.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Организовывать различные игры с детьми раннего и дошкольного возраста.</w:t>
            </w:r>
          </w:p>
        </w:tc>
      </w:tr>
      <w:tr w:rsidR="00697332" w:rsidTr="00697332">
        <w:trPr>
          <w:trHeight w:val="303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ПК 2.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Организовывать посильный труд и самообслуживание.</w:t>
            </w:r>
          </w:p>
        </w:tc>
      </w:tr>
      <w:tr w:rsidR="00697332" w:rsidTr="00697332">
        <w:trPr>
          <w:trHeight w:val="225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ПК 2.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Организовывать общение детей.</w:t>
            </w:r>
          </w:p>
        </w:tc>
      </w:tr>
      <w:tr w:rsidR="00697332" w:rsidTr="00697332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ПК 2.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697332" w:rsidTr="00697332">
        <w:trPr>
          <w:trHeight w:val="673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 xml:space="preserve">ПК 2.6. 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697332" w:rsidTr="00EF73D0">
        <w:trPr>
          <w:trHeight w:val="518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ПК 2.7.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165D91" w:rsidTr="00EF73D0">
        <w:trPr>
          <w:trHeight w:val="498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ПК 5.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D91" w:rsidRPr="00EF73D0" w:rsidRDefault="00165D91" w:rsidP="00EF73D0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3D0">
              <w:rPr>
                <w:rFonts w:ascii="Times New Roman" w:hAnsi="Times New Roman" w:cs="Times New Roman"/>
                <w:sz w:val="22"/>
                <w:szCs w:val="22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165D91" w:rsidTr="00165D91">
        <w:trPr>
          <w:trHeight w:val="41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73D0">
              <w:rPr>
                <w:rFonts w:ascii="Times New Roman" w:hAnsi="Times New Roman" w:cs="Times New Roman"/>
              </w:rPr>
              <w:t>ПК  5.2</w:t>
            </w:r>
            <w:proofErr w:type="gramEnd"/>
            <w:r w:rsidRPr="00EF7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Создавать в группе предметно-развивающую среду.</w:t>
            </w:r>
          </w:p>
        </w:tc>
      </w:tr>
      <w:tr w:rsidR="00165D91" w:rsidTr="00697332">
        <w:trPr>
          <w:trHeight w:val="673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73D0">
              <w:rPr>
                <w:rFonts w:ascii="Times New Roman" w:hAnsi="Times New Roman" w:cs="Times New Roman"/>
              </w:rPr>
              <w:t>ПК  5.3</w:t>
            </w:r>
            <w:proofErr w:type="gramEnd"/>
            <w:r w:rsidRPr="00EF7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65D91" w:rsidTr="00EF73D0">
        <w:trPr>
          <w:trHeight w:val="33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ПК 5.4.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65D91" w:rsidTr="00EF73D0">
        <w:trPr>
          <w:trHeight w:val="56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ПК 5.5.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D91" w:rsidRPr="00EF73D0" w:rsidRDefault="00165D91" w:rsidP="00EF73D0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3D0">
              <w:rPr>
                <w:rFonts w:ascii="Times New Roman" w:hAnsi="Times New Roman" w:cs="Times New Roman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697332" w:rsidTr="00EF73D0">
        <w:trPr>
          <w:trHeight w:val="42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7332" w:rsidTr="00EF73D0">
        <w:trPr>
          <w:trHeight w:val="548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97332" w:rsidTr="008C683C">
        <w:trPr>
          <w:trHeight w:val="9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Оценивать риски и принимать решения в нестандартных ситуациях.</w:t>
            </w:r>
          </w:p>
        </w:tc>
      </w:tr>
      <w:tr w:rsidR="00697332" w:rsidTr="00EF73D0">
        <w:trPr>
          <w:trHeight w:val="49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97332" w:rsidTr="00EF73D0">
        <w:trPr>
          <w:trHeight w:val="4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697332" w:rsidTr="00EF73D0">
        <w:trPr>
          <w:trHeight w:val="564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97332" w:rsidTr="00EF73D0">
        <w:trPr>
          <w:trHeight w:val="53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697332" w:rsidTr="00EF73D0">
        <w:trPr>
          <w:trHeight w:val="51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D0">
              <w:rPr>
                <w:rFonts w:ascii="Times New Roman" w:hAnsi="Times New Roman" w:cs="Times New Roman"/>
                <w:sz w:val="22"/>
                <w:szCs w:val="22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97332" w:rsidTr="00697332">
        <w:trPr>
          <w:trHeight w:val="673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332" w:rsidRPr="00EF73D0" w:rsidRDefault="00697332" w:rsidP="00EF73D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F73D0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332" w:rsidRPr="00EF73D0" w:rsidRDefault="00697332" w:rsidP="00EF73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3D0">
              <w:rPr>
                <w:rFonts w:ascii="Times New Roman" w:hAnsi="Times New Roman" w:cs="Times New Roman"/>
                <w:sz w:val="22"/>
                <w:szCs w:val="22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E403BF" w:rsidRDefault="00E403BF" w:rsidP="000C1FD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  <w:sectPr w:rsidR="00E403BF" w:rsidSect="00E403BF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C1FDB" w:rsidRPr="00E403BF" w:rsidRDefault="000C1FDB" w:rsidP="00E4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C1FDB">
        <w:rPr>
          <w:rFonts w:ascii="Times New Roman" w:hAnsi="Times New Roman" w:cs="Times New Roman"/>
          <w:b/>
        </w:rPr>
        <w:lastRenderedPageBreak/>
        <w:t>3</w:t>
      </w:r>
      <w:r w:rsidRPr="00E403BF">
        <w:rPr>
          <w:rFonts w:ascii="Times New Roman" w:hAnsi="Times New Roman" w:cs="Times New Roman"/>
          <w:b/>
          <w:sz w:val="24"/>
        </w:rPr>
        <w:t>. СТРУКТУРА И СОДЕРЖАНИЕ</w:t>
      </w:r>
    </w:p>
    <w:p w:rsidR="000C1FDB" w:rsidRPr="000C1FDB" w:rsidRDefault="000C1FDB" w:rsidP="00E4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C1FDB" w:rsidRPr="00E403BF" w:rsidRDefault="007A294F" w:rsidP="007A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3.1. </w:t>
      </w:r>
      <w:r w:rsidR="00E403BF">
        <w:rPr>
          <w:rFonts w:ascii="Times New Roman" w:hAnsi="Times New Roman" w:cs="Times New Roman"/>
          <w:b/>
          <w:sz w:val="24"/>
          <w:szCs w:val="28"/>
        </w:rPr>
        <w:t xml:space="preserve">Тематический план </w:t>
      </w:r>
      <w:r w:rsidR="000C1FDB" w:rsidRPr="00E403BF">
        <w:rPr>
          <w:rFonts w:ascii="Times New Roman" w:hAnsi="Times New Roman" w:cs="Times New Roman"/>
          <w:b/>
          <w:sz w:val="24"/>
          <w:szCs w:val="28"/>
        </w:rPr>
        <w:t xml:space="preserve">производственной практики </w:t>
      </w:r>
    </w:p>
    <w:tbl>
      <w:tblPr>
        <w:tblW w:w="50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365"/>
        <w:gridCol w:w="1314"/>
        <w:gridCol w:w="2835"/>
        <w:gridCol w:w="3557"/>
        <w:gridCol w:w="1404"/>
      </w:tblGrid>
      <w:tr w:rsidR="000C1FDB" w:rsidRPr="000C1FDB" w:rsidTr="000A2914">
        <w:trPr>
          <w:trHeight w:val="435"/>
        </w:trPr>
        <w:tc>
          <w:tcPr>
            <w:tcW w:w="718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  <w:r w:rsidR="000A2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</w:t>
            </w:r>
            <w:r w:rsidR="000A2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shd w:val="clear" w:color="auto" w:fill="auto"/>
          </w:tcPr>
          <w:p w:rsidR="000C1FDB" w:rsidRPr="00E403BF" w:rsidRDefault="000C1FDB" w:rsidP="000A2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 </w:t>
            </w:r>
            <w:proofErr w:type="gramStart"/>
            <w:r w:rsidR="000A291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аименования  профессиональных</w:t>
            </w:r>
            <w:proofErr w:type="gramEnd"/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модулей</w:t>
            </w:r>
          </w:p>
        </w:tc>
        <w:tc>
          <w:tcPr>
            <w:tcW w:w="451" w:type="pct"/>
            <w:shd w:val="clear" w:color="auto" w:fill="auto"/>
          </w:tcPr>
          <w:p w:rsidR="000C1FDB" w:rsidRPr="00E403BF" w:rsidRDefault="000C1FDB" w:rsidP="000A2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 по П</w:t>
            </w:r>
            <w:r w:rsidR="000A291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973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21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тем</w:t>
            </w:r>
          </w:p>
        </w:tc>
        <w:tc>
          <w:tcPr>
            <w:tcW w:w="482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0C1FDB" w:rsidRPr="000C1FDB" w:rsidTr="000A2914">
        <w:tc>
          <w:tcPr>
            <w:tcW w:w="718" w:type="pct"/>
            <w:shd w:val="clear" w:color="auto" w:fill="auto"/>
          </w:tcPr>
          <w:p w:rsidR="000C1FDB" w:rsidRPr="00E403BF" w:rsidRDefault="000C1FDB" w:rsidP="000C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0C1FDB" w:rsidRPr="00E403BF" w:rsidRDefault="000C1FDB" w:rsidP="000C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:rsidR="000C1FDB" w:rsidRPr="00E403BF" w:rsidRDefault="000C1FDB" w:rsidP="000C1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</w:tr>
      <w:tr w:rsidR="00626DF7" w:rsidRPr="000C1FDB" w:rsidTr="000A2914">
        <w:trPr>
          <w:trHeight w:val="2683"/>
        </w:trPr>
        <w:tc>
          <w:tcPr>
            <w:tcW w:w="718" w:type="pct"/>
            <w:vMerge w:val="restart"/>
            <w:shd w:val="clear" w:color="auto" w:fill="auto"/>
          </w:tcPr>
          <w:p w:rsidR="00626DF7" w:rsidRDefault="00626DF7" w:rsidP="00626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ПК 2.1- 2.7</w:t>
            </w:r>
          </w:p>
          <w:p w:rsidR="00165D91" w:rsidRPr="00E403BF" w:rsidRDefault="00165D91" w:rsidP="00626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1155" w:type="pct"/>
            <w:vMerge w:val="restart"/>
            <w:shd w:val="clear" w:color="auto" w:fill="auto"/>
          </w:tcPr>
          <w:p w:rsidR="00626DF7" w:rsidRPr="00E403BF" w:rsidRDefault="00626DF7" w:rsidP="00626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ПМ.02 </w:t>
            </w:r>
            <w:r w:rsidRPr="00E403B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626DF7" w:rsidRPr="00E403BF" w:rsidRDefault="00626DF7" w:rsidP="00C363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6392" w:rsidRPr="00E403B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626DF7" w:rsidRPr="007A294F" w:rsidRDefault="00626DF7" w:rsidP="007A29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Наблюдение и анализ игровой деятельности детей на разных возрастных этапах; планирование игровой деятельности в разных возрастных группах;</w:t>
            </w:r>
          </w:p>
          <w:p w:rsidR="00626DF7" w:rsidRPr="007A294F" w:rsidRDefault="00626DF7" w:rsidP="007A29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творческих игр (сюжетно-ролевых, строительных, театрализованных и режиссерских) и игр с правилами;</w:t>
            </w:r>
          </w:p>
          <w:p w:rsidR="00626DF7" w:rsidRPr="007A294F" w:rsidRDefault="00626DF7" w:rsidP="007A29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атрибутов к играм (вид, тема на выбор). </w:t>
            </w:r>
          </w:p>
          <w:p w:rsidR="00626DF7" w:rsidRPr="007A294F" w:rsidRDefault="00626DF7" w:rsidP="007A29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Ведение протоколов наблюдений; организация различных совместных игр детей разного возраста;</w:t>
            </w:r>
          </w:p>
          <w:p w:rsidR="00626DF7" w:rsidRPr="007A294F" w:rsidRDefault="00626DF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Создание предметно развивающей среды для разных игр; диагностика уровня разв</w:t>
            </w:r>
            <w:r w:rsidR="009E017B" w:rsidRPr="007A294F">
              <w:rPr>
                <w:rFonts w:ascii="Times New Roman" w:hAnsi="Times New Roman" w:cs="Times New Roman"/>
                <w:sz w:val="20"/>
                <w:szCs w:val="20"/>
              </w:rPr>
              <w:t>ития игровой деятельности детей.</w:t>
            </w: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55" w:rsidRPr="007A294F" w:rsidRDefault="00EA5F55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Планирования различных видов деятельности (трудовой).</w:t>
            </w:r>
          </w:p>
          <w:p w:rsidR="00E403BF" w:rsidRPr="007A294F" w:rsidRDefault="00E403BF" w:rsidP="007A2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Наблюдение и анализ трудовой деятельности.</w:t>
            </w:r>
          </w:p>
          <w:p w:rsidR="00E403BF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Организации различных видов трудовой деятельности дошкольников.</w:t>
            </w:r>
          </w:p>
          <w:p w:rsidR="00E403BF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видов трудовой деятельности дошкольников. </w:t>
            </w:r>
          </w:p>
          <w:p w:rsidR="00E403BF" w:rsidRPr="007A294F" w:rsidRDefault="00E403BF" w:rsidP="007A2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анализ трудовой деятельности детей дошкольного возраста в одной из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групп  базового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для про</w:t>
            </w:r>
            <w:r w:rsidR="00EA5F55" w:rsidRPr="007A294F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практики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ДОУ. </w:t>
            </w:r>
          </w:p>
          <w:p w:rsidR="00E403BF" w:rsidRPr="007A294F" w:rsidRDefault="00E403BF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различных видов трудовой деятельности дошкольников в одной из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групп  ДОУ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Наблюдение и анализ продуктивной деятельности детей на разных возрастных этапах;</w:t>
            </w:r>
          </w:p>
          <w:p w:rsidR="00E403BF" w:rsidRPr="007A294F" w:rsidRDefault="00E403BF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Оформление центра продуктивной деятельности в разных возрастных группах;</w:t>
            </w:r>
          </w:p>
          <w:p w:rsidR="00E403BF" w:rsidRPr="007A294F" w:rsidRDefault="00E403BF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творческой деятельности детей; анализ детских работ.</w:t>
            </w:r>
          </w:p>
          <w:p w:rsidR="006E541C" w:rsidRPr="007A294F" w:rsidRDefault="006E541C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41C" w:rsidRPr="007A294F" w:rsidRDefault="006E541C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41C" w:rsidRPr="007A294F" w:rsidRDefault="006E541C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41C" w:rsidRPr="007A294F" w:rsidRDefault="006E541C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BF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017B"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нализ планов работы воспитателя по подготовке к праздникам и развлечениям.  </w:t>
            </w:r>
          </w:p>
          <w:p w:rsidR="00E403BF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элементов к костюмам детей.</w:t>
            </w:r>
          </w:p>
          <w:p w:rsidR="00E403BF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организации и проведении праздников и развлечений для детей разного возраста.</w:t>
            </w:r>
          </w:p>
          <w:p w:rsidR="00E403BF" w:rsidRPr="007A294F" w:rsidRDefault="00E403BF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развлечения для детей с </w:t>
            </w:r>
            <w:proofErr w:type="gramStart"/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привлечением  родителей</w:t>
            </w:r>
            <w:proofErr w:type="gramEnd"/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403BF" w:rsidRPr="007A294F" w:rsidRDefault="00E403BF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>Самоанализ и анализ деятельности   педагогов на праздниках.</w:t>
            </w:r>
          </w:p>
          <w:p w:rsidR="00E403BF" w:rsidRPr="007A294F" w:rsidRDefault="00E403BF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сценария и показ кукольного театра для детей дошкольного возраста. </w:t>
            </w:r>
          </w:p>
          <w:p w:rsidR="00E403BF" w:rsidRPr="007A294F" w:rsidRDefault="00E403BF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совместно с детьми.</w:t>
            </w: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Планирование, организация и проведение игры, направленной на развитие навыков общения   детей возрастной группы, где студент проходит производственную практику. </w:t>
            </w:r>
          </w:p>
          <w:p w:rsidR="00E403BF" w:rsidRPr="007A294F" w:rsidRDefault="00E403BF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BF" w:rsidRPr="007A294F" w:rsidRDefault="00E403BF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BF" w:rsidRPr="007A294F" w:rsidRDefault="00E403BF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BF" w:rsidRPr="007A294F" w:rsidRDefault="00E403BF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BF" w:rsidRPr="007A294F" w:rsidRDefault="00E403BF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Анализ  планирования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воспитателем работы по формированию  навыков  общения у  детей разных возрастных групп. </w:t>
            </w:r>
          </w:p>
          <w:p w:rsidR="00E403BF" w:rsidRPr="007A294F" w:rsidRDefault="00E403BF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7B" w:rsidRPr="007A294F" w:rsidRDefault="009E017B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Оценка уровня бесконфликтного поведения детей в группе.</w:t>
            </w:r>
          </w:p>
        </w:tc>
        <w:tc>
          <w:tcPr>
            <w:tcW w:w="1221" w:type="pct"/>
            <w:shd w:val="clear" w:color="auto" w:fill="auto"/>
          </w:tcPr>
          <w:p w:rsidR="00626DF7" w:rsidRPr="007A294F" w:rsidRDefault="00D826EA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1.1.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Игра – ведущий самоценный вид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деятельности  дошкольника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.  Игра как средство развития ребенка. Социальное назначение игры. Психолого-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педагогические  основы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игровой деятельности детей дошкольного возраста. Связь игры с другими видами деятельности. Традиционная и современная классификация игр.</w:t>
            </w:r>
          </w:p>
        </w:tc>
        <w:tc>
          <w:tcPr>
            <w:tcW w:w="482" w:type="pct"/>
            <w:shd w:val="clear" w:color="auto" w:fill="auto"/>
          </w:tcPr>
          <w:p w:rsidR="00626DF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26DF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6DF7" w:rsidRPr="00E403BF" w:rsidRDefault="00626DF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626DF7" w:rsidRPr="007A294F" w:rsidRDefault="00626DF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626DF7" w:rsidRPr="007A294F" w:rsidRDefault="00D826EA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1.2.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своеобразие  игровой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детей раннего возраста. Характеристика игр для детей раннего возраста. Виды игр. Овладение игровыми действиями. Этапы развития игры: ознакомительный, </w:t>
            </w:r>
            <w:proofErr w:type="spell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отобразительный</w:t>
            </w:r>
            <w:proofErr w:type="spell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, сюжетно-</w:t>
            </w:r>
            <w:proofErr w:type="spell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отобразительный</w:t>
            </w:r>
            <w:proofErr w:type="spell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. Совместные игры взрослого и ребенка. Организация игр с настольным и напольным строительным материалом. Обыгрывание построек, их усложнение. Содержание игр с дидактическими игрушками.</w:t>
            </w:r>
          </w:p>
        </w:tc>
        <w:tc>
          <w:tcPr>
            <w:tcW w:w="482" w:type="pct"/>
            <w:shd w:val="clear" w:color="auto" w:fill="auto"/>
          </w:tcPr>
          <w:p w:rsidR="00626DF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912C87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своеобразие игровой деятельности дошкольников. Характеристика видов игр для детей дошкольного возраста. Сюжетно-ролевая игра, ее структура. Этапы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игры. Уровни взаимоотношений детей в игре. Характеристика режиссерских игр, отличие их от сюжетно-ролевых. Условия для режиссерских игр. Содержание и организация игр с природным и строительным материалом. Развитие творческих и конструктивных умений. Организация игр с правилами. Сущность дидактических игр, виды, структура игры. Подвижные игры, их виды.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8</w:t>
            </w:r>
          </w:p>
        </w:tc>
      </w:tr>
      <w:tr w:rsidR="00912C8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912C87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1.4.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с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детьми  посильного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труда  и самообслуживания. Виды трудовой деятельности дошкольников. Ознакомление детей с трудом взрослых.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912C87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1.5.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Сущность и своеобразие трудовой деятельности дошкольников. Содержание трудовой деятельности в разных возрастных группах детей дошкольного возраста.  Самообслуживание.  Организация хозяйственно-бытового труда.  Труд детей в природе.  Ручной и художественный труд.        Формы и способы организации труда детей дошкольного возраста.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912C87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1.6.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планирования различных видов посильного труда и самообслуживания с детьми разных возрастных групп.   Методика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планирования  хозяйственно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-бытового труда. Методика планирования   труда детей в природе. Методика планирования   ручного и художественного труда.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912C87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1.7.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 жизни ребенка. Цели и задачи. 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Предпосылки изобразительной деятельности в раннем возрасте. Обучение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детей  технике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рисования. Изобразительная деятельность в младшем дошкольном возрасте. Изобразительная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деятельность  детей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дошкольного возраста. Характеристика детского рисунка.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8</w:t>
            </w:r>
          </w:p>
        </w:tc>
      </w:tr>
      <w:tr w:rsidR="00912C87" w:rsidRPr="000C1FDB" w:rsidTr="000A2914">
        <w:trPr>
          <w:trHeight w:val="224"/>
        </w:trPr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912C87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6F45A6"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1.8. </w:t>
            </w:r>
            <w:r w:rsidR="006F45A6"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предметно - </w:t>
            </w:r>
            <w:proofErr w:type="gramStart"/>
            <w:r w:rsidR="006F45A6" w:rsidRPr="007A294F">
              <w:rPr>
                <w:rFonts w:ascii="Times New Roman" w:hAnsi="Times New Roman" w:cs="Times New Roman"/>
                <w:sz w:val="20"/>
                <w:szCs w:val="20"/>
              </w:rPr>
              <w:t>развивающей  среды</w:t>
            </w:r>
            <w:proofErr w:type="gramEnd"/>
            <w:r w:rsidR="006F45A6"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в ДОУ</w:t>
            </w:r>
            <w:r w:rsidR="006F45A6" w:rsidRPr="007A2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развития продуктивной деятельности дошкольников</w:t>
            </w:r>
            <w:r w:rsidR="006F45A6"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. Художественные </w:t>
            </w:r>
            <w:proofErr w:type="gramStart"/>
            <w:r w:rsidR="006F45A6" w:rsidRPr="007A294F">
              <w:rPr>
                <w:rFonts w:ascii="Times New Roman" w:hAnsi="Times New Roman" w:cs="Times New Roman"/>
                <w:sz w:val="20"/>
                <w:szCs w:val="20"/>
              </w:rPr>
              <w:t>материалы  для</w:t>
            </w:r>
            <w:proofErr w:type="gramEnd"/>
            <w:r w:rsidR="006F45A6"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продуктивной деятельности дошкольников, их разнообразие. Использование книжной графики в работе с детьми – дошкольниками. Народное искусство. Виды. Восприятие его дошкольниками. Знакомство с самобытностью регионального и национального искусства. Восприятие произведений искусства. Взаимодействие с родителями.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26DF7" w:rsidRPr="000C1FDB" w:rsidTr="000A2914">
        <w:tc>
          <w:tcPr>
            <w:tcW w:w="718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26DF7" w:rsidRPr="00E403BF" w:rsidRDefault="00626DF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626DF7" w:rsidRPr="007A294F" w:rsidRDefault="00626DF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626DF7" w:rsidRPr="007A294F" w:rsidRDefault="006F45A6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1.9.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обеспечения безопасности детей при организации различных видов продуктивной деятельности.  Нормативные акты,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регламентирующие  нормы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безопасности детей при организации различных видов продуктивной деятельности. Требования и особенности их выполнения для сохранения жизни и здоровья детей.</w:t>
            </w:r>
          </w:p>
        </w:tc>
        <w:tc>
          <w:tcPr>
            <w:tcW w:w="482" w:type="pct"/>
            <w:shd w:val="clear" w:color="auto" w:fill="auto"/>
          </w:tcPr>
          <w:p w:rsidR="00626DF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26DF7" w:rsidRPr="000C1FDB" w:rsidTr="000A2914">
        <w:tc>
          <w:tcPr>
            <w:tcW w:w="718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26DF7" w:rsidRPr="00E403BF" w:rsidRDefault="00626DF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626DF7" w:rsidRPr="007A294F" w:rsidRDefault="00626DF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626DF7" w:rsidRPr="007A294F" w:rsidRDefault="006F45A6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1.10.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формирования у детей интереса и творчества в   продуктивных видах деятельности.  Психологические основы работы по развитию интереса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 творчества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в   продуктивных видах деятельности у детей. Развитие творчества детей дошкольного возраста. Изучение результатов творческой деятельности. Условия развития творчества. Безопасность детей.</w:t>
            </w:r>
          </w:p>
        </w:tc>
        <w:tc>
          <w:tcPr>
            <w:tcW w:w="482" w:type="pct"/>
            <w:shd w:val="clear" w:color="auto" w:fill="auto"/>
          </w:tcPr>
          <w:p w:rsidR="00626DF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8</w:t>
            </w:r>
          </w:p>
        </w:tc>
      </w:tr>
      <w:tr w:rsidR="00912C87" w:rsidRPr="000C1FDB" w:rsidTr="000A2914"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6F45A6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1.11.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способы организации продуктивной деятельности дошкольников. Классификация видов продуктивной деятельности детей дошкольного возраста. Требования примерных и вариативных программ к содержанию и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способам  организации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продуктивной деятельности дошкольников разных возрастных групп.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6F45A6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1.12. </w:t>
            </w:r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Основы изобразительной грамоты. Приемы рисования, лепки, аппликации и конструирования. Рисование как </w:t>
            </w:r>
            <w:proofErr w:type="gramStart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>вид  продуктивной</w:t>
            </w:r>
            <w:proofErr w:type="gramEnd"/>
            <w:r w:rsidRPr="007A29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детей раннего и дошкольного возраста.   Виды рисования. Характеристика детского рисунка. Обучение техники рисования. Предметное рисование. Группировка по темам. Сюжетное рисование. Его содержание, тематика. Декоративное рисование, его сущность. Сюжетные и орнаментальные узоры.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6F45A6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>Тема 1.13.</w:t>
            </w:r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основы музыкального воспитания детей. Предмет теории и методики музыкального воспитания детей. Методы и приёмы музыкального воспитания, обучения и развития детей. Современные образовательные программы для дошкольных </w:t>
            </w:r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по музыкальному воспитанию.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8</w:t>
            </w:r>
          </w:p>
        </w:tc>
      </w:tr>
      <w:tr w:rsidR="00626DF7" w:rsidRPr="000C1FDB" w:rsidTr="000A2914">
        <w:tc>
          <w:tcPr>
            <w:tcW w:w="718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26DF7" w:rsidRPr="00E403BF" w:rsidRDefault="00626DF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626DF7" w:rsidRPr="007A294F" w:rsidRDefault="00626DF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626DF7" w:rsidRPr="007A294F" w:rsidRDefault="006F45A6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1.14. </w:t>
            </w:r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видов и форм детской музыкальной деятельности. Слушание – восприятие музыки. </w:t>
            </w:r>
            <w:proofErr w:type="gramStart"/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(</w:t>
            </w:r>
            <w:proofErr w:type="gramEnd"/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пение, ритмика, игра на детских музыкальных инструментах, музыкально-дидактические игры). Музыкальные занятия. Самостоятельная деятельность дошкольников. Культурно-досуговая деятельность дошкольников.</w:t>
            </w:r>
          </w:p>
        </w:tc>
        <w:tc>
          <w:tcPr>
            <w:tcW w:w="482" w:type="pct"/>
            <w:shd w:val="clear" w:color="auto" w:fill="auto"/>
          </w:tcPr>
          <w:p w:rsidR="00626DF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12C87" w:rsidRPr="000C1FDB" w:rsidTr="000A2914">
        <w:tc>
          <w:tcPr>
            <w:tcW w:w="718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12C87" w:rsidRPr="00E403BF" w:rsidRDefault="00912C8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912C87" w:rsidRPr="00E403BF" w:rsidRDefault="00912C8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912C87" w:rsidRPr="007A294F" w:rsidRDefault="00912C8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912C87" w:rsidRPr="007A294F" w:rsidRDefault="006F45A6" w:rsidP="007A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1.15. </w:t>
            </w:r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формы и особенности проведения утренников в современных условиях. Значение и место музыки на празднике.   Формы организации праздников.</w:t>
            </w:r>
          </w:p>
        </w:tc>
        <w:tc>
          <w:tcPr>
            <w:tcW w:w="482" w:type="pct"/>
            <w:shd w:val="clear" w:color="auto" w:fill="auto"/>
          </w:tcPr>
          <w:p w:rsidR="00912C8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26DF7" w:rsidRPr="000C1FDB" w:rsidTr="000A2914">
        <w:tc>
          <w:tcPr>
            <w:tcW w:w="718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626DF7" w:rsidRPr="00E403BF" w:rsidRDefault="00626DF7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26DF7" w:rsidRPr="00E403BF" w:rsidRDefault="00626DF7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626DF7" w:rsidRPr="007A294F" w:rsidRDefault="00626DF7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626DF7" w:rsidRPr="007A294F" w:rsidRDefault="00EA5F55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1.16. </w:t>
            </w:r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Психологические особенности общения детей раннего и дошкольного возраста. </w:t>
            </w:r>
            <w:r w:rsidRPr="007A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представления о специфике общения детей раннего и дошкольного возраста с учетом их возрастных особенностей.  Структура общения, функции, средства, показатели </w:t>
            </w:r>
            <w:proofErr w:type="spellStart"/>
            <w:r w:rsidRPr="007A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7A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</w:t>
            </w:r>
            <w:proofErr w:type="gramStart"/>
            <w:r w:rsidRPr="007A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общения.  </w:t>
            </w:r>
            <w:proofErr w:type="gramEnd"/>
          </w:p>
        </w:tc>
        <w:tc>
          <w:tcPr>
            <w:tcW w:w="482" w:type="pct"/>
            <w:shd w:val="clear" w:color="auto" w:fill="auto"/>
          </w:tcPr>
          <w:p w:rsidR="00626DF7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EA5F55" w:rsidRPr="000C1FDB" w:rsidTr="000A2914">
        <w:tc>
          <w:tcPr>
            <w:tcW w:w="718" w:type="pct"/>
            <w:vMerge/>
            <w:shd w:val="clear" w:color="auto" w:fill="auto"/>
          </w:tcPr>
          <w:p w:rsidR="00EA5F55" w:rsidRPr="00E403BF" w:rsidRDefault="00EA5F55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EA5F55" w:rsidRPr="00E403BF" w:rsidRDefault="00EA5F55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EA5F55" w:rsidRPr="00E403BF" w:rsidRDefault="00EA5F55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EA5F55" w:rsidRPr="007A294F" w:rsidRDefault="00EA5F55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EA5F55" w:rsidRPr="007A294F" w:rsidRDefault="00EA5F55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>Тема 1.17.</w:t>
            </w:r>
            <w:r w:rsidRPr="007A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Перцептивная сторона общения детей дошкольного возраста. </w:t>
            </w:r>
          </w:p>
        </w:tc>
        <w:tc>
          <w:tcPr>
            <w:tcW w:w="482" w:type="pct"/>
            <w:shd w:val="clear" w:color="auto" w:fill="auto"/>
          </w:tcPr>
          <w:p w:rsidR="00EA5F55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EA5F55" w:rsidRPr="000C1FDB" w:rsidTr="000A2914">
        <w:tc>
          <w:tcPr>
            <w:tcW w:w="718" w:type="pct"/>
            <w:vMerge/>
            <w:shd w:val="clear" w:color="auto" w:fill="auto"/>
          </w:tcPr>
          <w:p w:rsidR="00EA5F55" w:rsidRPr="00E403BF" w:rsidRDefault="00EA5F55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EA5F55" w:rsidRPr="00E403BF" w:rsidRDefault="00EA5F55" w:rsidP="000C1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EA5F55" w:rsidRPr="00E403BF" w:rsidRDefault="00EA5F55" w:rsidP="000C1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EA5F55" w:rsidRPr="007A294F" w:rsidRDefault="00EA5F55" w:rsidP="007A2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EA5F55" w:rsidRPr="007A294F" w:rsidRDefault="00EA5F55" w:rsidP="007A2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1.18. </w:t>
            </w:r>
            <w:r w:rsidRPr="007A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бесконфликтного общения детей и способы разрешения конфликтов.</w:t>
            </w:r>
          </w:p>
        </w:tc>
        <w:tc>
          <w:tcPr>
            <w:tcW w:w="482" w:type="pct"/>
            <w:shd w:val="clear" w:color="auto" w:fill="auto"/>
          </w:tcPr>
          <w:p w:rsidR="00EA5F55" w:rsidRPr="00E403BF" w:rsidRDefault="00C36392" w:rsidP="00DC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0A2914" w:rsidRPr="000C1FDB" w:rsidTr="000A2914">
        <w:tc>
          <w:tcPr>
            <w:tcW w:w="4518" w:type="pct"/>
            <w:gridSpan w:val="5"/>
            <w:shd w:val="clear" w:color="auto" w:fill="auto"/>
          </w:tcPr>
          <w:p w:rsidR="000A2914" w:rsidRPr="00E403BF" w:rsidRDefault="000A2914" w:rsidP="000A2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482" w:type="pct"/>
            <w:shd w:val="clear" w:color="auto" w:fill="auto"/>
          </w:tcPr>
          <w:p w:rsidR="000A2914" w:rsidRPr="00E403BF" w:rsidRDefault="000A2914" w:rsidP="00DC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403B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0C1FDB" w:rsidRPr="000C1FDB" w:rsidRDefault="000C1FDB" w:rsidP="000C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outlineLvl w:val="0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0C1FDB" w:rsidRPr="000C1FDB" w:rsidRDefault="000C1FDB" w:rsidP="000C1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3BF" w:rsidRDefault="00E403BF" w:rsidP="00DC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  <w:sectPr w:rsidR="00E403BF" w:rsidSect="00E403BF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C1FDB" w:rsidRDefault="000C1FDB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403BF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4. условия реализации </w:t>
      </w:r>
      <w:r w:rsidR="00807635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производственной </w:t>
      </w:r>
      <w:r w:rsidR="00A6255D" w:rsidRPr="00E403BF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>практики</w:t>
      </w:r>
    </w:p>
    <w:p w:rsidR="00E403BF" w:rsidRPr="00E403BF" w:rsidRDefault="00E403BF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C1FDB" w:rsidRPr="00E403BF" w:rsidRDefault="000C1FDB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3BF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0C1FDB" w:rsidRPr="00E403BF" w:rsidRDefault="000C1FDB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B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E403BF">
        <w:rPr>
          <w:rFonts w:ascii="Times New Roman" w:hAnsi="Times New Roman" w:cs="Times New Roman"/>
          <w:bCs/>
          <w:sz w:val="24"/>
          <w:szCs w:val="24"/>
        </w:rPr>
        <w:t>Реализация  профессионального</w:t>
      </w:r>
      <w:proofErr w:type="gram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 модуля </w:t>
      </w:r>
      <w:r w:rsidR="006C7459">
        <w:rPr>
          <w:rFonts w:ascii="Times New Roman" w:hAnsi="Times New Roman" w:cs="Times New Roman"/>
          <w:bCs/>
          <w:sz w:val="24"/>
          <w:szCs w:val="24"/>
        </w:rPr>
        <w:t>не</w:t>
      </w:r>
      <w:r w:rsidR="00A6255D" w:rsidRPr="00E403BF">
        <w:rPr>
          <w:rFonts w:ascii="Times New Roman" w:hAnsi="Times New Roman" w:cs="Times New Roman"/>
          <w:bCs/>
          <w:sz w:val="24"/>
          <w:szCs w:val="24"/>
        </w:rPr>
        <w:t xml:space="preserve"> предполагает наличие</w:t>
      </w:r>
      <w:r w:rsidR="00E403BF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</w:t>
      </w:r>
    </w:p>
    <w:p w:rsidR="00A6255D" w:rsidRPr="006C7459" w:rsidRDefault="000C1FDB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E403BF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4.2. Информационное обеспечение обучения</w:t>
      </w:r>
    </w:p>
    <w:p w:rsidR="00A6255D" w:rsidRPr="006C7459" w:rsidRDefault="00A6255D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459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6255D" w:rsidRPr="007B6F57" w:rsidRDefault="00271F97" w:rsidP="006C7459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педагогика: учебник для студентов СПО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–е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Изательский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«Академия», 2011. - 416 с.</w:t>
      </w:r>
    </w:p>
    <w:p w:rsidR="00A6255D" w:rsidRPr="006C7459" w:rsidRDefault="00A6255D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459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Бабунова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, Т.М. Дошкольная педагогика [Текст] / Т.М.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Бабунова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>. – М.: Сфера, 2007. – 204с.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Галигузова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>, Л.Н. Педагогика детей раннего возраста [Текст</w:t>
      </w:r>
      <w:proofErr w:type="gramStart"/>
      <w:r w:rsidRPr="00E403BF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вузов / Л.Н.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Галигузова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, С.Ю. Мещерякова. – М.: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>, 2007. – 301 с.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Грибовская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, А.А. Обучение дошкольников декоративному рисованию, лепке, аппликации: конспекты занятий [Текст] / А.А.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Грибовская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 – М.: Скрипторий, 2008. – 151с.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Льговская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, Н.И. Организация и содержание музыкально-игровых досугов детей старшего дошкольного возраста [Текст]: / Н.И.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Льговская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. – М.: Айрис-Пресс, 2007. – с.128. ил. 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BF">
        <w:rPr>
          <w:rFonts w:ascii="Times New Roman" w:hAnsi="Times New Roman" w:cs="Times New Roman"/>
          <w:bCs/>
          <w:sz w:val="24"/>
          <w:szCs w:val="24"/>
        </w:rPr>
        <w:t>Лыкова, И.А. Изобразительная деятельность в детском саду: планирование, конспекты занятий, методические рекомендации. Подготовительная группа [Текст] / И.А. Лыкова. – М.: Карапуз, 2007. – 140с.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Пышьева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, Н.С. Повышение творческой активности детей старшего дошкольного возраста в процессе ручного труда [Текст] / Н.С.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Пышьева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 // Преподаватель </w:t>
      </w:r>
      <w:r w:rsidRPr="00E403BF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E403BF">
        <w:rPr>
          <w:rFonts w:ascii="Times New Roman" w:hAnsi="Times New Roman" w:cs="Times New Roman"/>
          <w:bCs/>
          <w:sz w:val="24"/>
          <w:szCs w:val="24"/>
        </w:rPr>
        <w:t xml:space="preserve"> век. – 2008. - №4. – С.36-40.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Русакова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, Т.Г. Методика преподавания изобразительного искусства с практикумом [Текст]: учебно-методический комплекс / Т.Г.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Русакова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>. – Оренбург: ОГПУ, 2007.</w:t>
      </w:r>
    </w:p>
    <w:p w:rsidR="00A6255D" w:rsidRPr="00E403BF" w:rsidRDefault="00A6255D" w:rsidP="006C745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BF">
        <w:rPr>
          <w:rFonts w:ascii="Times New Roman" w:hAnsi="Times New Roman" w:cs="Times New Roman"/>
          <w:bCs/>
          <w:sz w:val="24"/>
          <w:szCs w:val="24"/>
        </w:rPr>
        <w:t xml:space="preserve">Рылова, Л.Б. Теория и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меодика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 обучения изобразительному искусству [Текст]: учебно-методический комплекс (инновационная </w:t>
      </w:r>
      <w:proofErr w:type="spellStart"/>
      <w:r w:rsidRPr="00E403BF">
        <w:rPr>
          <w:rFonts w:ascii="Times New Roman" w:hAnsi="Times New Roman" w:cs="Times New Roman"/>
          <w:bCs/>
          <w:sz w:val="24"/>
          <w:szCs w:val="24"/>
        </w:rPr>
        <w:t>тьюторская</w:t>
      </w:r>
      <w:proofErr w:type="spellEnd"/>
      <w:r w:rsidRPr="00E403BF">
        <w:rPr>
          <w:rFonts w:ascii="Times New Roman" w:hAnsi="Times New Roman" w:cs="Times New Roman"/>
          <w:bCs/>
          <w:sz w:val="24"/>
          <w:szCs w:val="24"/>
        </w:rPr>
        <w:t xml:space="preserve"> модель) / Л.Б. Рылова. – 2-е доп. Изд. – Ижевск: </w:t>
      </w:r>
      <w:r w:rsidRPr="00E403BF">
        <w:rPr>
          <w:rFonts w:ascii="Times New Roman" w:hAnsi="Times New Roman" w:cs="Times New Roman"/>
          <w:bCs/>
          <w:sz w:val="24"/>
          <w:szCs w:val="24"/>
          <w:lang w:val="en-US"/>
        </w:rPr>
        <w:t>ERGO</w:t>
      </w:r>
      <w:r w:rsidRPr="00E403BF">
        <w:rPr>
          <w:rFonts w:ascii="Times New Roman" w:hAnsi="Times New Roman" w:cs="Times New Roman"/>
          <w:bCs/>
          <w:sz w:val="24"/>
          <w:szCs w:val="24"/>
        </w:rPr>
        <w:t>, 2010. – 296 с.</w:t>
      </w:r>
    </w:p>
    <w:p w:rsidR="00A6255D" w:rsidRPr="006C7459" w:rsidRDefault="00A6255D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459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  <w:r w:rsidR="00E403BF" w:rsidRPr="006C745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9" w:history="1">
        <w:r w:rsidR="00A6255D" w:rsidRPr="00EB3B64">
          <w:rPr>
            <w:rStyle w:val="a4"/>
            <w:color w:val="auto"/>
          </w:rPr>
          <w:t>http://www.dissercat.com</w:t>
        </w:r>
      </w:hyperlink>
      <w:r w:rsidR="00A6255D" w:rsidRPr="00EB3B64">
        <w:t xml:space="preserve"> интеграция изобразительной и театрально-игровой деятельности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0" w:history="1">
        <w:r w:rsidR="00A6255D" w:rsidRPr="00EB3B64">
          <w:rPr>
            <w:rStyle w:val="a4"/>
            <w:color w:val="auto"/>
          </w:rPr>
          <w:t>http://www.lib.ua-ru.net</w:t>
        </w:r>
      </w:hyperlink>
      <w:r w:rsidR="00A6255D" w:rsidRPr="00EB3B64">
        <w:t xml:space="preserve"> Формирование творчества у детей дошкольного возраста в процессе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1" w:history="1">
        <w:r w:rsidR="00A6255D" w:rsidRPr="00EB3B64">
          <w:rPr>
            <w:rStyle w:val="a4"/>
            <w:color w:val="auto"/>
          </w:rPr>
          <w:t>http://www.nauka-shop.com</w:t>
        </w:r>
      </w:hyperlink>
      <w:r w:rsidR="00A6255D" w:rsidRPr="00EB3B64">
        <w:t xml:space="preserve"> Формирование творчества у детей дошкольного возраста в процессе ознакомления с предметным миром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2" w:history="1">
        <w:r w:rsidR="00A6255D" w:rsidRPr="00EB3B64">
          <w:rPr>
            <w:rStyle w:val="a4"/>
            <w:color w:val="auto"/>
          </w:rPr>
          <w:t>http://les5125.narod2.ru</w:t>
        </w:r>
      </w:hyperlink>
      <w:r w:rsidR="00A6255D" w:rsidRPr="00EB3B64">
        <w:t xml:space="preserve"> Теоретические основы организации подвижных игр с детьми младшего дошкольного возраста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3" w:history="1">
        <w:r w:rsidR="00A6255D" w:rsidRPr="00EB3B64">
          <w:rPr>
            <w:rStyle w:val="a4"/>
            <w:color w:val="auto"/>
          </w:rPr>
          <w:t>http://alldisser.com</w:t>
        </w:r>
      </w:hyperlink>
      <w:r w:rsidR="00A6255D" w:rsidRPr="00EB3B64">
        <w:t xml:space="preserve"> Формирование коммуникативных умений у детей дошкольного возраста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4" w:history="1">
        <w:r w:rsidR="00A6255D" w:rsidRPr="00EB3B64">
          <w:rPr>
            <w:rStyle w:val="a4"/>
            <w:color w:val="auto"/>
          </w:rPr>
          <w:t>http://www.firo.ru/progr/spo</w:t>
        </w:r>
      </w:hyperlink>
      <w:r w:rsidR="00A6255D" w:rsidRPr="00EB3B64">
        <w:t xml:space="preserve"> Теоретические основы трудовой деятельности дошкольников и методика ее организации</w:t>
      </w:r>
      <w:r w:rsidR="00EB3B64">
        <w:t>.</w:t>
      </w:r>
      <w:r w:rsidR="00A6255D" w:rsidRPr="00EB3B64">
        <w:t xml:space="preserve"> Теоретические основы продуктивных видов деятельности детей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5" w:history="1">
        <w:r w:rsidR="00A6255D" w:rsidRPr="00EB3B64">
          <w:rPr>
            <w:rStyle w:val="a4"/>
            <w:color w:val="auto"/>
          </w:rPr>
          <w:t>http://www.dissland.com</w:t>
        </w:r>
      </w:hyperlink>
      <w:r w:rsidR="00A6255D" w:rsidRPr="00EB3B64">
        <w:t xml:space="preserve"> Теоретические основы воспитания трудолюбия у детей дошкольного возраста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6" w:history="1">
        <w:r w:rsidR="00A6255D" w:rsidRPr="00EB3B64">
          <w:rPr>
            <w:rStyle w:val="a4"/>
            <w:color w:val="auto"/>
          </w:rPr>
          <w:t>http://www.phido.ru</w:t>
        </w:r>
      </w:hyperlink>
      <w:r w:rsidR="00A6255D" w:rsidRPr="00EB3B64">
        <w:t xml:space="preserve"> Теория и методика дошкольного обучения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7" w:history="1">
        <w:r w:rsidR="00A6255D" w:rsidRPr="00EB3B64">
          <w:rPr>
            <w:rStyle w:val="a4"/>
            <w:color w:val="auto"/>
          </w:rPr>
          <w:t>http://www.orlova-rostov.narod.ru</w:t>
        </w:r>
      </w:hyperlink>
      <w:r w:rsidR="00A6255D" w:rsidRPr="00EB3B64">
        <w:t xml:space="preserve"> Теоретические основы организации внеурочной деятельности школьников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8" w:history="1">
        <w:r w:rsidR="00A6255D" w:rsidRPr="00EB3B64">
          <w:rPr>
            <w:rStyle w:val="a4"/>
            <w:color w:val="auto"/>
          </w:rPr>
          <w:t>http://tpk.do.am</w:t>
        </w:r>
      </w:hyperlink>
      <w:r w:rsidR="00A6255D" w:rsidRPr="00EB3B64">
        <w:t xml:space="preserve"> Теоретические и методические основы организации продуктивных видов деятельности детей дошкольного возраста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19" w:history="1">
        <w:r w:rsidR="00EB3B64" w:rsidRPr="00037DE6">
          <w:rPr>
            <w:rStyle w:val="a4"/>
          </w:rPr>
          <w:t>http://www.coolreferat.comДекоративно_прикладное_искусство_в_детском_саду_часть=2</w:t>
        </w:r>
      </w:hyperlink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20" w:history="1">
        <w:r w:rsidR="00A6255D" w:rsidRPr="00EB3B64">
          <w:rPr>
            <w:rStyle w:val="a4"/>
            <w:color w:val="auto"/>
          </w:rPr>
          <w:t>http://www.dissercat.com</w:t>
        </w:r>
      </w:hyperlink>
      <w:r w:rsidR="00A6255D" w:rsidRPr="00EB3B64">
        <w:t xml:space="preserve"> Теория и практика решения задач по художественной обработке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21" w:history="1">
        <w:r w:rsidR="00A6255D" w:rsidRPr="00EB3B64">
          <w:rPr>
            <w:rStyle w:val="a4"/>
            <w:color w:val="auto"/>
          </w:rPr>
          <w:t>http://knigi.tr200.ru</w:t>
        </w:r>
      </w:hyperlink>
      <w:r w:rsidR="00A6255D" w:rsidRPr="00EB3B64">
        <w:t xml:space="preserve"> Теория и методика музыкального воспитания дошкольников</w:t>
      </w:r>
      <w:r w:rsidR="00EB3B64">
        <w:t>;</w:t>
      </w:r>
    </w:p>
    <w:p w:rsid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22" w:history="1">
        <w:r w:rsidR="00A6255D" w:rsidRPr="00EB3B64">
          <w:rPr>
            <w:rStyle w:val="a4"/>
            <w:color w:val="auto"/>
          </w:rPr>
          <w:t>http://www.disszakaz.com</w:t>
        </w:r>
      </w:hyperlink>
      <w:r w:rsidR="00A6255D" w:rsidRPr="00EB3B64">
        <w:t xml:space="preserve"> Психолого-педагогическая коррекция общения старших дошкольников</w:t>
      </w:r>
      <w:r w:rsidR="00EB3B64">
        <w:t>;</w:t>
      </w:r>
    </w:p>
    <w:p w:rsidR="00A6255D" w:rsidRPr="00EB3B64" w:rsidRDefault="00930C01" w:rsidP="006C7459">
      <w:pPr>
        <w:pStyle w:val="ae"/>
        <w:numPr>
          <w:ilvl w:val="0"/>
          <w:numId w:val="38"/>
        </w:numPr>
        <w:spacing w:line="276" w:lineRule="auto"/>
        <w:jc w:val="both"/>
      </w:pPr>
      <w:hyperlink r:id="rId23" w:history="1">
        <w:r w:rsidR="00A6255D" w:rsidRPr="00EB3B64">
          <w:rPr>
            <w:rStyle w:val="a4"/>
            <w:color w:val="auto"/>
          </w:rPr>
          <w:t>http://center-yasenevo.mosuzedu.ru</w:t>
        </w:r>
      </w:hyperlink>
      <w:r w:rsidR="00A6255D" w:rsidRPr="00EB3B64">
        <w:t xml:space="preserve"> Педагогические основы коррекционно-развивающей работы с детьми</w:t>
      </w:r>
      <w:r w:rsidR="00753477" w:rsidRPr="00EB3B64">
        <w:t>.</w:t>
      </w:r>
    </w:p>
    <w:p w:rsidR="00753477" w:rsidRPr="00E403BF" w:rsidRDefault="00753477" w:rsidP="00E403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753477" w:rsidRPr="00E403BF" w:rsidSect="00A2516D">
          <w:footerReference w:type="even" r:id="rId24"/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FDB" w:rsidRPr="000C1FDB" w:rsidRDefault="00A6255D" w:rsidP="006C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5</w:t>
      </w:r>
      <w:r w:rsidR="000C1FDB" w:rsidRPr="000C1FDB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>. Контроль</w:t>
      </w:r>
      <w:r w:rsidR="002C0841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и оценка результатов освоения </w:t>
      </w:r>
      <w:r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ПРОИЗВОДСТВЕННОЙ </w:t>
      </w:r>
      <w:r w:rsidR="000C1FDB" w:rsidRPr="000C1FDB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>ПРАКТИКИ</w:t>
      </w:r>
    </w:p>
    <w:p w:rsidR="00EA081C" w:rsidRPr="00807635" w:rsidRDefault="00EA081C" w:rsidP="00EA0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7635">
        <w:rPr>
          <w:rFonts w:ascii="Times New Roman" w:hAnsi="Times New Roman" w:cs="Times New Roman"/>
          <w:sz w:val="24"/>
          <w:szCs w:val="28"/>
        </w:rPr>
        <w:t>Контроль и оценку результатов освоения производственной практики осуществляет мастер/преподаватель.</w:t>
      </w:r>
    </w:p>
    <w:p w:rsidR="00EA081C" w:rsidRPr="00937BA3" w:rsidRDefault="00EA081C" w:rsidP="00EA0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3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6D4D34">
        <w:rPr>
          <w:rFonts w:ascii="Times New Roman" w:hAnsi="Times New Roman" w:cs="Times New Roman"/>
          <w:sz w:val="24"/>
          <w:szCs w:val="24"/>
        </w:rPr>
        <w:t xml:space="preserve">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p w:rsidR="00A6255D" w:rsidRPr="00EA081C" w:rsidRDefault="00EA081C" w:rsidP="000C1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D4D34">
        <w:rPr>
          <w:rFonts w:ascii="Times New Roman" w:hAnsi="Times New Roman" w:cs="Times New Roman"/>
          <w:b/>
          <w:sz w:val="24"/>
          <w:szCs w:val="28"/>
        </w:rPr>
        <w:t>Профессиональные компетенции (ПК):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097"/>
      </w:tblGrid>
      <w:tr w:rsidR="00A6255D" w:rsidRPr="00A6255D" w:rsidTr="00753477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D" w:rsidRPr="00807635" w:rsidRDefault="00A6255D" w:rsidP="00A6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A6255D" w:rsidRPr="00807635" w:rsidRDefault="00A6255D" w:rsidP="00A6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освоенные</w:t>
            </w:r>
            <w:proofErr w:type="gramEnd"/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профессиональные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D" w:rsidRPr="00807635" w:rsidRDefault="00A6255D" w:rsidP="00A6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D" w:rsidRPr="00807635" w:rsidRDefault="00A6255D" w:rsidP="00A6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A6255D" w:rsidRPr="00A6255D" w:rsidTr="00753477">
        <w:trPr>
          <w:trHeight w:val="112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ПК 1.Планировать различные виды деятельности и общения детей в течение дня.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методами перспективного и календарного планирования целей, задач, форм и методов педагогической работы по разным видам деятельности  и общения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A6255D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A6255D"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естирование</w:t>
            </w:r>
            <w:proofErr w:type="gramEnd"/>
            <w:r w:rsidR="00A6255D"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A6255D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255D" w:rsidRPr="00807635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proofErr w:type="gramEnd"/>
            <w:r w:rsidR="00A6255D"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2F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6255D" w:rsidRPr="00807635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практике</w:t>
            </w:r>
          </w:p>
        </w:tc>
      </w:tr>
      <w:tr w:rsidR="00A6255D" w:rsidRPr="00A6255D" w:rsidTr="00EA081C">
        <w:trPr>
          <w:trHeight w:val="447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планирования с учетом  особенностей возраста, группы и отдельных воспитанников.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5D" w:rsidRPr="00A6255D" w:rsidTr="00EA081C">
        <w:trPr>
          <w:trHeight w:val="71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ПК 2.Организовывать различные игры с детьми раннего и дошкольного возраста.</w:t>
            </w:r>
          </w:p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целей и задач руководства игровой деятельностью в соответствии с особенностями овладения детьми раннего и дошкольного возраста игровой деятельностью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A6255D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2F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практике </w:t>
            </w:r>
          </w:p>
        </w:tc>
      </w:tr>
      <w:tr w:rsidR="00A6255D" w:rsidRPr="00A6255D" w:rsidTr="00EA081C">
        <w:trPr>
          <w:trHeight w:val="294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формами, методами и средствами руководства творческими играми и играми с правилами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55D" w:rsidRPr="00A6255D" w:rsidTr="00753477">
        <w:trPr>
          <w:trHeight w:val="126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отбор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эффективных методов и приемов стимулирования  самостоятельной игровой деятельности детей с использованием прямых и косвенных приемов руководства игрой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D" w:rsidRPr="00A6255D" w:rsidTr="00EA081C">
        <w:trPr>
          <w:trHeight w:val="598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педагогического наблюдения для определения уровня </w:t>
            </w:r>
            <w:proofErr w:type="spell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игровых умений дошкольников. 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5D" w:rsidRPr="00807635" w:rsidRDefault="00A6255D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81C" w:rsidRPr="00A6255D" w:rsidTr="00D34071">
        <w:trPr>
          <w:trHeight w:val="705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ПК 3.Организовывать посильный труд и самообслуживание.</w:t>
            </w:r>
          </w:p>
          <w:p w:rsidR="00EA081C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методов, приемов и способов организации разных видов трудовой деятельности детей;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2F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практике</w:t>
            </w:r>
          </w:p>
        </w:tc>
      </w:tr>
      <w:tr w:rsidR="00EA081C" w:rsidRPr="00A6255D" w:rsidTr="00D34071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точное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цели, задач руководства трудовой деятельностью в соответствии с программой, возрастными особенностями детей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81C" w:rsidRPr="00A6255D" w:rsidTr="00D34071">
        <w:trPr>
          <w:trHeight w:val="680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формами, методами, средствами организации посильного труда с учётом возраста и вида трудовой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81C" w:rsidRPr="00A6255D" w:rsidTr="00D34071">
        <w:trPr>
          <w:trHeight w:val="481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наблюдения и  методик для оценки формирования трудовой деятельности дошкольников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C" w:rsidRPr="00807635" w:rsidRDefault="00EA081C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392" w:rsidRPr="00A6255D" w:rsidTr="00753477">
        <w:trPr>
          <w:trHeight w:val="55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ПК 4.Организовывать общение детей.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методов, приемов и способов организации общения детей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 работы;</w:t>
            </w:r>
          </w:p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C36392" w:rsidRPr="00807635" w:rsidRDefault="00C36392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</w:t>
            </w:r>
          </w:p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392" w:rsidRPr="00A6255D" w:rsidTr="00753477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2F12F5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C36392"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рамотность</w:t>
            </w:r>
            <w:proofErr w:type="gramEnd"/>
            <w:r w:rsidR="00C36392"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составления и полнота реализации коррекционных программ, рекомендаций для воспитателей и родителей по эффективному общению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392" w:rsidRPr="00A6255D" w:rsidTr="00753477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целесообразность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отбора диагностических методик и грамотное составление программ обследования межличностных отношений дошкольников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392" w:rsidRPr="00A6255D" w:rsidTr="00753477">
        <w:trPr>
          <w:trHeight w:val="705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учета особенностей возраста детей и отдельных воспитанников при организации общения в разных видах деятельности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2" w:rsidRPr="00807635" w:rsidRDefault="00C36392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F73D0" w:rsidRDefault="00EF73D0" w:rsidP="002F12F5">
      <w:pPr>
        <w:widowControl w:val="0"/>
        <w:tabs>
          <w:tab w:val="left" w:pos="64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500"/>
        <w:gridCol w:w="2160"/>
      </w:tblGrid>
      <w:tr w:rsidR="00EF73D0" w:rsidRPr="00D66C78" w:rsidTr="00D53181">
        <w:tc>
          <w:tcPr>
            <w:tcW w:w="2628" w:type="dxa"/>
            <w:vAlign w:val="center"/>
          </w:tcPr>
          <w:p w:rsidR="00EF73D0" w:rsidRPr="00D66C78" w:rsidRDefault="00EF73D0" w:rsidP="00D53181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 xml:space="preserve">Результаты </w:t>
            </w:r>
          </w:p>
          <w:p w:rsidR="00EF73D0" w:rsidRPr="00D66C78" w:rsidRDefault="00EF73D0" w:rsidP="00D53181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>(</w:t>
            </w:r>
            <w:proofErr w:type="gramStart"/>
            <w:r w:rsidRPr="00D66C78">
              <w:rPr>
                <w:sz w:val="24"/>
              </w:rPr>
              <w:t>освоенные</w:t>
            </w:r>
            <w:proofErr w:type="gramEnd"/>
            <w:r w:rsidRPr="00D66C78">
              <w:rPr>
                <w:sz w:val="24"/>
              </w:rPr>
              <w:t xml:space="preserve"> профессиональные компетенции)</w:t>
            </w:r>
          </w:p>
        </w:tc>
        <w:tc>
          <w:tcPr>
            <w:tcW w:w="4500" w:type="dxa"/>
            <w:vAlign w:val="center"/>
          </w:tcPr>
          <w:p w:rsidR="00EF73D0" w:rsidRPr="00D66C78" w:rsidRDefault="00EF73D0" w:rsidP="00D53181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 xml:space="preserve">Основные показатели оценки </w:t>
            </w:r>
          </w:p>
          <w:p w:rsidR="00EF73D0" w:rsidRPr="00D66C78" w:rsidRDefault="00EF73D0" w:rsidP="00D53181">
            <w:pPr>
              <w:pStyle w:val="1"/>
              <w:rPr>
                <w:sz w:val="24"/>
              </w:rPr>
            </w:pPr>
            <w:proofErr w:type="gramStart"/>
            <w:r w:rsidRPr="00D66C78">
              <w:rPr>
                <w:sz w:val="24"/>
              </w:rPr>
              <w:t>результата</w:t>
            </w:r>
            <w:proofErr w:type="gramEnd"/>
          </w:p>
        </w:tc>
        <w:tc>
          <w:tcPr>
            <w:tcW w:w="2160" w:type="dxa"/>
            <w:vAlign w:val="center"/>
          </w:tcPr>
          <w:p w:rsidR="00EF73D0" w:rsidRPr="00D66C78" w:rsidRDefault="00EF73D0" w:rsidP="00D53181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 xml:space="preserve">Формы и методы контроля и оценки </w:t>
            </w:r>
          </w:p>
        </w:tc>
      </w:tr>
      <w:tr w:rsidR="00EF73D0" w:rsidRPr="00D66C78" w:rsidTr="00D53181">
        <w:trPr>
          <w:trHeight w:val="1238"/>
        </w:trPr>
        <w:tc>
          <w:tcPr>
            <w:tcW w:w="2628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П.К.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разработка</w:t>
            </w:r>
            <w:proofErr w:type="gramEnd"/>
            <w:r w:rsidRPr="00D66C78">
              <w:rPr>
                <w:b w:val="0"/>
                <w:sz w:val="24"/>
              </w:rPr>
              <w:t xml:space="preserve"> методических материалов в соответствии с требованиями соответствующего ГОСТа, взятых за основу примерных программ обучения и воспитания детей дошкольного возраста;</w:t>
            </w:r>
          </w:p>
        </w:tc>
        <w:tc>
          <w:tcPr>
            <w:tcW w:w="2160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i/>
                <w:sz w:val="24"/>
              </w:rPr>
              <w:t xml:space="preserve"> </w:t>
            </w:r>
            <w:r w:rsidRPr="00D66C78">
              <w:rPr>
                <w:b w:val="0"/>
                <w:sz w:val="24"/>
              </w:rPr>
              <w:t>Собеседование, реферат,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практические</w:t>
            </w:r>
            <w:proofErr w:type="gramEnd"/>
            <w:r w:rsidRPr="00D66C78">
              <w:rPr>
                <w:b w:val="0"/>
                <w:sz w:val="24"/>
              </w:rPr>
              <w:t xml:space="preserve"> работы;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творческие</w:t>
            </w:r>
            <w:proofErr w:type="gramEnd"/>
            <w:r w:rsidRPr="00D66C78">
              <w:rPr>
                <w:b w:val="0"/>
                <w:sz w:val="24"/>
              </w:rPr>
              <w:t xml:space="preserve"> задания;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отчет</w:t>
            </w:r>
            <w:proofErr w:type="gramEnd"/>
            <w:r>
              <w:rPr>
                <w:b w:val="0"/>
                <w:sz w:val="24"/>
              </w:rPr>
              <w:t xml:space="preserve"> по </w:t>
            </w:r>
            <w:r w:rsidRPr="00D66C78">
              <w:rPr>
                <w:b w:val="0"/>
                <w:sz w:val="24"/>
              </w:rPr>
              <w:t>производственной практике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878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  разработанных</w:t>
            </w:r>
            <w:proofErr w:type="gramEnd"/>
            <w:r w:rsidRPr="00D66C78">
              <w:rPr>
                <w:b w:val="0"/>
                <w:sz w:val="24"/>
              </w:rPr>
              <w:t xml:space="preserve"> методических материалов примерным и вариативным образцам;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235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8125F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8125F">
              <w:rPr>
                <w:b w:val="0"/>
                <w:sz w:val="24"/>
              </w:rPr>
              <w:t>обоснованный</w:t>
            </w:r>
            <w:proofErr w:type="gramEnd"/>
            <w:r w:rsidRPr="00D8125F">
              <w:rPr>
                <w:b w:val="0"/>
                <w:sz w:val="24"/>
              </w:rPr>
              <w:t xml:space="preserve"> выбор структуры и содержания методической разработки;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094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методической разработки ее виду, направленности на реализацию с учетом особенностей воспитанников, возрастной группы, типа и вида дошкольного учреждения;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114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владение</w:t>
            </w:r>
            <w:proofErr w:type="gramEnd"/>
            <w:r w:rsidRPr="00D66C78">
              <w:rPr>
                <w:b w:val="0"/>
                <w:sz w:val="24"/>
              </w:rPr>
              <w:t xml:space="preserve"> приемами адаптации методических разработок и применения имеющихся для решения педагогических задач и ситуаций;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13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оформление</w:t>
            </w:r>
            <w:proofErr w:type="gramEnd"/>
            <w:r w:rsidRPr="00D66C78">
              <w:rPr>
                <w:b w:val="0"/>
                <w:sz w:val="24"/>
              </w:rPr>
              <w:t xml:space="preserve"> педагогических разработок разных видов в соответствии с требованиями (программа, календарно-тематический план, конспект, сценарий,  портфолио и др.);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022"/>
        </w:trPr>
        <w:tc>
          <w:tcPr>
            <w:tcW w:w="2628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П.К.5.2. Создавать в группе предметно-развивающую среду.</w:t>
            </w: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разработка</w:t>
            </w:r>
            <w:proofErr w:type="gramEnd"/>
            <w:r w:rsidRPr="00D66C78">
              <w:rPr>
                <w:b w:val="0"/>
                <w:sz w:val="24"/>
              </w:rPr>
              <w:t xml:space="preserve"> проекта и создание предметно - развивающей среды с учетом возрастных и индивидуальных особенностей детей дошкольного возраста, группы;   </w:t>
            </w:r>
          </w:p>
        </w:tc>
        <w:tc>
          <w:tcPr>
            <w:tcW w:w="2160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Собеседование, практические работы;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творческие</w:t>
            </w:r>
            <w:proofErr w:type="gramEnd"/>
            <w:r w:rsidRPr="00D66C78">
              <w:rPr>
                <w:b w:val="0"/>
                <w:sz w:val="24"/>
              </w:rPr>
              <w:t xml:space="preserve"> задания;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отчет</w:t>
            </w:r>
            <w:proofErr w:type="gramEnd"/>
            <w:r w:rsidRPr="00D66C78">
              <w:rPr>
                <w:b w:val="0"/>
                <w:sz w:val="24"/>
              </w:rPr>
              <w:t xml:space="preserve"> по  производственной практике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326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аргументированность</w:t>
            </w:r>
            <w:proofErr w:type="gramEnd"/>
            <w:r w:rsidRPr="00D66C78">
              <w:rPr>
                <w:b w:val="0"/>
                <w:sz w:val="24"/>
              </w:rPr>
              <w:t xml:space="preserve"> выбора компонентов предметно-развивающей среды и их содержания с учетом вида   ДОУ,  программы обучения и воспитания детей дошкольного возраста, возрастной группы воспитанников;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создаваемой студентом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942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предметно</w:t>
            </w:r>
            <w:proofErr w:type="gramEnd"/>
            <w:r w:rsidRPr="00D66C78">
              <w:rPr>
                <w:b w:val="0"/>
                <w:sz w:val="24"/>
              </w:rPr>
              <w:t xml:space="preserve">-развивающей среды педагогическим, гигиеническим и специальным требованиям к ее организации;  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472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выполнение</w:t>
            </w:r>
            <w:proofErr w:type="gramEnd"/>
            <w:r w:rsidRPr="00D66C78">
              <w:rPr>
                <w:b w:val="0"/>
                <w:sz w:val="24"/>
              </w:rPr>
              <w:t xml:space="preserve"> качественных и количественных требований  к разработке и созданию предметно-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30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развивающей</w:t>
            </w:r>
            <w:proofErr w:type="gramEnd"/>
            <w:r w:rsidRPr="00D66C78">
              <w:rPr>
                <w:b w:val="0"/>
                <w:sz w:val="24"/>
              </w:rPr>
              <w:t xml:space="preserve"> среды;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1015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spellStart"/>
            <w:proofErr w:type="gramStart"/>
            <w:r w:rsidRPr="00D66C78">
              <w:rPr>
                <w:b w:val="0"/>
                <w:sz w:val="24"/>
              </w:rPr>
              <w:t>ценка</w:t>
            </w:r>
            <w:proofErr w:type="spellEnd"/>
            <w:proofErr w:type="gramEnd"/>
            <w:r w:rsidRPr="00D66C78">
              <w:rPr>
                <w:b w:val="0"/>
                <w:sz w:val="24"/>
              </w:rPr>
              <w:t xml:space="preserve"> и определение  проблем, ошибок создания предметно-развивающей среды ДОУ и разработка способов их исправления;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1935"/>
        </w:trPr>
        <w:tc>
          <w:tcPr>
            <w:tcW w:w="2628" w:type="dxa"/>
            <w:vMerge w:val="restart"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использование</w:t>
            </w:r>
            <w:proofErr w:type="gramEnd"/>
            <w:r w:rsidRPr="00D66C78">
              <w:rPr>
                <w:b w:val="0"/>
                <w:sz w:val="24"/>
              </w:rPr>
              <w:t xml:space="preserve"> теоретических и эмпирических методов и приемов изучения и анализа педагогического опыта, деятельности педагогов,  педагогической и методической литературы по проблемам дошкольного образования;  </w:t>
            </w:r>
          </w:p>
        </w:tc>
        <w:tc>
          <w:tcPr>
            <w:tcW w:w="2160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Собеседование, коллоквиум,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практические</w:t>
            </w:r>
            <w:proofErr w:type="gramEnd"/>
            <w:r w:rsidRPr="00D66C78">
              <w:rPr>
                <w:b w:val="0"/>
                <w:sz w:val="24"/>
              </w:rPr>
              <w:t xml:space="preserve"> работы;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творческие</w:t>
            </w:r>
            <w:proofErr w:type="gramEnd"/>
            <w:r w:rsidRPr="00D66C78">
              <w:rPr>
                <w:b w:val="0"/>
                <w:sz w:val="24"/>
              </w:rPr>
              <w:t xml:space="preserve"> задания;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отчет</w:t>
            </w:r>
            <w:proofErr w:type="gramEnd"/>
            <w:r>
              <w:rPr>
                <w:b w:val="0"/>
                <w:sz w:val="24"/>
              </w:rPr>
              <w:t xml:space="preserve"> по </w:t>
            </w:r>
            <w:r w:rsidRPr="00D66C78">
              <w:rPr>
                <w:b w:val="0"/>
                <w:sz w:val="24"/>
              </w:rPr>
              <w:t>производственной практике</w:t>
            </w:r>
          </w:p>
          <w:p w:rsidR="00EF73D0" w:rsidRPr="00D66C78" w:rsidRDefault="00EF73D0" w:rsidP="00D53181">
            <w:pPr>
              <w:pStyle w:val="1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68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систематизация,  оценка</w:t>
            </w:r>
            <w:proofErr w:type="gramEnd"/>
            <w:r w:rsidRPr="00D66C78">
              <w:rPr>
                <w:b w:val="0"/>
                <w:sz w:val="24"/>
              </w:rPr>
              <w:t>, анализ  и самоанализ педагогического опыта, образовательных технологий  на предмет их целесообразности и эффективности для решения конкретных педагогических задач  или ситуаций;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955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представление</w:t>
            </w:r>
            <w:proofErr w:type="gramEnd"/>
            <w:r w:rsidRPr="00D66C78">
              <w:rPr>
                <w:b w:val="0"/>
                <w:sz w:val="24"/>
              </w:rPr>
              <w:t xml:space="preserve"> результатов анализа  педагогического опыта воспитателей, реализуемых ими образовательных технологий  средствами презентаций, публикаций и др.;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407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аргументированность</w:t>
            </w:r>
            <w:proofErr w:type="gramEnd"/>
            <w:r w:rsidRPr="00D66C78">
              <w:rPr>
                <w:b w:val="0"/>
                <w:sz w:val="24"/>
              </w:rPr>
              <w:t xml:space="preserve"> выбора способа решения педагогических проблем методического характера;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1116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выбор</w:t>
            </w:r>
            <w:proofErr w:type="gramEnd"/>
            <w:r w:rsidRPr="00D66C78">
              <w:rPr>
                <w:b w:val="0"/>
                <w:sz w:val="24"/>
              </w:rPr>
              <w:t xml:space="preserve"> оптимальных  образовательных технологии из числа предложенных с учетом вида образовательного учреждения и особенностей возраста воспитанников;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полнота</w:t>
            </w:r>
            <w:proofErr w:type="gramEnd"/>
            <w:r w:rsidRPr="00D66C78">
              <w:rPr>
                <w:b w:val="0"/>
                <w:sz w:val="24"/>
              </w:rPr>
              <w:t xml:space="preserve"> и соответствие анализа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362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педагогического</w:t>
            </w:r>
            <w:proofErr w:type="gramEnd"/>
            <w:r w:rsidRPr="00D66C78">
              <w:rPr>
                <w:b w:val="0"/>
                <w:sz w:val="24"/>
              </w:rPr>
              <w:t xml:space="preserve"> опыта и  достижений   требованиям;   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34"/>
        </w:trPr>
        <w:tc>
          <w:tcPr>
            <w:tcW w:w="2628" w:type="dxa"/>
            <w:vMerge w:val="restart"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ПК 5.4. Оформлять педагогические разработки в виде отчетов, рефератов, выступлений.</w:t>
            </w: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педагогических разработок (отчета, реферата, выступления)   установленным  требованиями;</w:t>
            </w:r>
          </w:p>
        </w:tc>
        <w:tc>
          <w:tcPr>
            <w:tcW w:w="2160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практические</w:t>
            </w:r>
            <w:proofErr w:type="gramEnd"/>
            <w:r w:rsidRPr="00D66C78">
              <w:rPr>
                <w:b w:val="0"/>
                <w:sz w:val="24"/>
              </w:rPr>
              <w:t xml:space="preserve"> работы;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творческие</w:t>
            </w:r>
            <w:proofErr w:type="gramEnd"/>
            <w:r w:rsidRPr="00D66C78">
              <w:rPr>
                <w:b w:val="0"/>
                <w:sz w:val="24"/>
              </w:rPr>
              <w:t xml:space="preserve"> задания;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владение</w:t>
            </w:r>
            <w:proofErr w:type="gramEnd"/>
            <w:r w:rsidRPr="00D66C78">
              <w:rPr>
                <w:b w:val="0"/>
                <w:sz w:val="24"/>
              </w:rPr>
              <w:t xml:space="preserve"> навыками презентации педагогических разработок;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613"/>
        </w:trPr>
        <w:tc>
          <w:tcPr>
            <w:tcW w:w="2628" w:type="dxa"/>
            <w:vMerge w:val="restart"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ПК 5.5. Участвовать в исследовательской и проектной </w:t>
            </w:r>
            <w:r w:rsidRPr="00D66C78">
              <w:rPr>
                <w:b w:val="0"/>
                <w:sz w:val="24"/>
              </w:rPr>
              <w:lastRenderedPageBreak/>
              <w:t>деятельности в области дошкольного образования.</w:t>
            </w: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lastRenderedPageBreak/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результата исследовательской и проектной деятельности поставленным целям;</w:t>
            </w:r>
          </w:p>
        </w:tc>
        <w:tc>
          <w:tcPr>
            <w:tcW w:w="2160" w:type="dxa"/>
            <w:vMerge w:val="restart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практические</w:t>
            </w:r>
            <w:proofErr w:type="gramEnd"/>
            <w:r w:rsidRPr="00D66C78">
              <w:rPr>
                <w:b w:val="0"/>
                <w:sz w:val="24"/>
              </w:rPr>
              <w:t xml:space="preserve"> </w:t>
            </w:r>
            <w:r w:rsidRPr="00D66C78">
              <w:rPr>
                <w:b w:val="0"/>
                <w:sz w:val="24"/>
              </w:rPr>
              <w:lastRenderedPageBreak/>
              <w:t>работы;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творческие</w:t>
            </w:r>
            <w:proofErr w:type="gramEnd"/>
            <w:r w:rsidRPr="00D66C78">
              <w:rPr>
                <w:b w:val="0"/>
                <w:sz w:val="24"/>
              </w:rPr>
              <w:t xml:space="preserve"> задания;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отчет</w:t>
            </w:r>
            <w:proofErr w:type="gramEnd"/>
            <w:r w:rsidRPr="00D66C7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по </w:t>
            </w:r>
            <w:r w:rsidRPr="00D66C78">
              <w:rPr>
                <w:b w:val="0"/>
                <w:sz w:val="24"/>
              </w:rPr>
              <w:t>производственной практике</w:t>
            </w:r>
          </w:p>
          <w:p w:rsidR="00EF73D0" w:rsidRPr="00D66C78" w:rsidRDefault="00EF73D0" w:rsidP="00D53181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EF73D0" w:rsidRPr="00D66C78" w:rsidTr="00D53181">
        <w:trPr>
          <w:trHeight w:val="1104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определение</w:t>
            </w:r>
            <w:proofErr w:type="gramEnd"/>
            <w:r w:rsidRPr="00D66C78">
              <w:rPr>
                <w:b w:val="0"/>
                <w:sz w:val="24"/>
              </w:rPr>
              <w:t xml:space="preserve"> образовательных проблем и проектирование способов их решения в рамках исследовательской и проектной деятельности;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60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выбор</w:t>
            </w:r>
            <w:proofErr w:type="gramEnd"/>
            <w:r w:rsidRPr="00D66C78">
              <w:rPr>
                <w:b w:val="0"/>
                <w:sz w:val="24"/>
              </w:rPr>
              <w:t xml:space="preserve"> и обоснование темы исследования или проекта;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составление</w:t>
            </w:r>
            <w:proofErr w:type="gramEnd"/>
            <w:r w:rsidRPr="00D66C78">
              <w:rPr>
                <w:b w:val="0"/>
                <w:sz w:val="24"/>
              </w:rPr>
              <w:t xml:space="preserve"> программы исследовательской и проектной работы в соответствии с требованиями;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192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владения</w:t>
            </w:r>
            <w:proofErr w:type="gramEnd"/>
            <w:r w:rsidRPr="00D66C78">
              <w:rPr>
                <w:b w:val="0"/>
                <w:sz w:val="24"/>
              </w:rPr>
              <w:t xml:space="preserve"> методами и приемами исследовательской и проектной работы;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81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аргументированность</w:t>
            </w:r>
            <w:proofErr w:type="gramEnd"/>
            <w:r w:rsidRPr="00D66C78">
              <w:rPr>
                <w:b w:val="0"/>
                <w:sz w:val="24"/>
              </w:rPr>
              <w:t xml:space="preserve"> постановки цели и задач исследования в соответствии с темой;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7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обоснованность  выбора</w:t>
            </w:r>
            <w:proofErr w:type="gramEnd"/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825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теоретических</w:t>
            </w:r>
            <w:proofErr w:type="gramEnd"/>
            <w:r w:rsidRPr="00D66C78">
              <w:rPr>
                <w:b w:val="0"/>
                <w:sz w:val="24"/>
              </w:rPr>
              <w:t xml:space="preserve"> и эмпирических методов и приемов педагогического исследования;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1410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выбор</w:t>
            </w:r>
            <w:proofErr w:type="gramEnd"/>
            <w:r w:rsidRPr="00D66C78">
              <w:rPr>
                <w:b w:val="0"/>
                <w:sz w:val="24"/>
              </w:rPr>
              <w:t xml:space="preserve"> эффективных способов обобщения и оформления результатов исследовательской и проектной работы в соответствии с современными требованиями;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  <w:tr w:rsidR="00EF73D0" w:rsidRPr="00D66C78" w:rsidTr="00D53181">
        <w:trPr>
          <w:trHeight w:val="928"/>
        </w:trPr>
        <w:tc>
          <w:tcPr>
            <w:tcW w:w="2628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EF73D0" w:rsidRPr="00D66C78" w:rsidRDefault="00EF73D0" w:rsidP="00D5318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оформления результатов педагогического исследования и проектирования установленным нормам ГОСТ и требованиям. </w:t>
            </w:r>
          </w:p>
        </w:tc>
        <w:tc>
          <w:tcPr>
            <w:tcW w:w="2160" w:type="dxa"/>
            <w:vMerge/>
          </w:tcPr>
          <w:p w:rsidR="00EF73D0" w:rsidRPr="00D66C78" w:rsidRDefault="00EF73D0" w:rsidP="00D53181">
            <w:pPr>
              <w:pStyle w:val="1"/>
              <w:rPr>
                <w:b w:val="0"/>
                <w:sz w:val="24"/>
              </w:rPr>
            </w:pPr>
          </w:p>
        </w:tc>
      </w:tr>
    </w:tbl>
    <w:p w:rsidR="00A6255D" w:rsidRPr="00A6255D" w:rsidRDefault="002F12F5" w:rsidP="002F12F5">
      <w:pPr>
        <w:widowControl w:val="0"/>
        <w:tabs>
          <w:tab w:val="left" w:pos="64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55D" w:rsidRPr="002F12F5" w:rsidRDefault="00A6255D" w:rsidP="002F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2F5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F12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12F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160"/>
      </w:tblGrid>
      <w:tr w:rsidR="00A6255D" w:rsidRPr="00A6255D" w:rsidTr="00753477">
        <w:tc>
          <w:tcPr>
            <w:tcW w:w="3712" w:type="dxa"/>
            <w:vAlign w:val="center"/>
          </w:tcPr>
          <w:p w:rsidR="00A6255D" w:rsidRPr="00807635" w:rsidRDefault="00A6255D" w:rsidP="0050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A6255D" w:rsidRPr="00807635" w:rsidRDefault="00A6255D" w:rsidP="0050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освоенные</w:t>
            </w:r>
            <w:proofErr w:type="gramEnd"/>
            <w:r w:rsidRPr="00807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общие компетенции)</w:t>
            </w:r>
          </w:p>
        </w:tc>
        <w:tc>
          <w:tcPr>
            <w:tcW w:w="3596" w:type="dxa"/>
            <w:vAlign w:val="center"/>
          </w:tcPr>
          <w:p w:rsidR="00A6255D" w:rsidRPr="00807635" w:rsidRDefault="00A6255D" w:rsidP="0050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A6255D" w:rsidRPr="00807635" w:rsidRDefault="00A6255D" w:rsidP="0050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502F8F" w:rsidRPr="00A6255D" w:rsidTr="00502F8F">
        <w:trPr>
          <w:trHeight w:val="423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социальной роли педагога в современном обществе;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461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собственного выбора педагогической профессии;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753477">
        <w:trPr>
          <w:trHeight w:val="1848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711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рациональность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планирования и организации собственной деятельности с учетом требований;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441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выбор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оптимальных методов для решения профессиональных задач;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753477">
        <w:trPr>
          <w:trHeight w:val="666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 и качества отбора методов для решения профессиональных задач. 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692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3. Оценивать риски и принимать решения в нестандартных ситуациях.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оценка рисков профессиональной деятельности и способов их эффективной регуляции;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412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целесообразность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принятия решений в нестандартной ситуации;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753477">
        <w:trPr>
          <w:trHeight w:val="470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целесообразность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принятия решений в нестандартных ситуациях.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934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приемами поиска информации, необходимой для постановки и решения задач профессиональной деятельности;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02F8F" w:rsidRPr="00A6255D" w:rsidTr="00502F8F">
        <w:trPr>
          <w:trHeight w:val="952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анализа и оценки найденной информации с позиции профессионального и личностного развития;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915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 и проектов профессионально-творческого саморазвития на основе отобранной информации;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753477">
        <w:trPr>
          <w:trHeight w:val="1141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951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информационно-коммуникационными технологиями для совершенствования профессиональной деятельности;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312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разработанных студентами презентаций, электронных образовательных ресурсов. 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694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обоснованный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 цели организации образовательной работы с обучающимися; 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669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мотивировать деятельность обучающихся в соответствии с поставленной целью;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435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способами организации деятельности детского коллектива;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434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способами контроля деятельности учащихся;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337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чувства ответственности за качество образовательного процесса.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721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осуществлять профессиональную деятельность в условиях обновления ее целей;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724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деятельности условиям обновления содержания;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727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своей профессиональной деятельности новых технологий;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489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учебно-практической деятельности студента современных программ, методик обучения.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951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 техники безопасности при проведении занятий, мероприятий с целью обеспечения охраны жизни и здоровья детей;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753477">
        <w:trPr>
          <w:trHeight w:val="875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по планированию </w:t>
            </w:r>
            <w:proofErr w:type="spell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воспитательно</w:t>
            </w:r>
            <w:proofErr w:type="spell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-образовательной работы с введением </w:t>
            </w:r>
            <w:proofErr w:type="spell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здоровьесберегающих</w:t>
            </w:r>
            <w:proofErr w:type="spell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технологий;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502F8F">
        <w:trPr>
          <w:trHeight w:val="698"/>
        </w:trPr>
        <w:tc>
          <w:tcPr>
            <w:tcW w:w="3712" w:type="dxa"/>
            <w:vMerge w:val="restart"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11. Строить профессиональную деятельность с соблюдением правовых норм ее регулирующих.</w:t>
            </w: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деятельности с учетом регулирующих ее правовых норм;</w:t>
            </w:r>
          </w:p>
        </w:tc>
        <w:tc>
          <w:tcPr>
            <w:tcW w:w="2160" w:type="dxa"/>
            <w:vMerge w:val="restart"/>
          </w:tcPr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Собеседование, 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807635">
              <w:rPr>
                <w:rFonts w:ascii="Times New Roman" w:hAnsi="Times New Roman" w:cs="Times New Roman"/>
                <w:sz w:val="20"/>
                <w:szCs w:val="20"/>
              </w:rPr>
              <w:t xml:space="preserve"> задания;</w:t>
            </w:r>
          </w:p>
          <w:p w:rsidR="00502F8F" w:rsidRPr="00807635" w:rsidRDefault="00502F8F" w:rsidP="00502F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07635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</w:tr>
      <w:tr w:rsidR="00502F8F" w:rsidRPr="00A6255D" w:rsidTr="00502F8F">
        <w:trPr>
          <w:trHeight w:val="720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осознанное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 правовых норм в своей профессиональной деятельности;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F8F" w:rsidRPr="00A6255D" w:rsidTr="00753477">
        <w:trPr>
          <w:trHeight w:val="646"/>
        </w:trPr>
        <w:tc>
          <w:tcPr>
            <w:tcW w:w="3712" w:type="dxa"/>
            <w:vMerge/>
          </w:tcPr>
          <w:p w:rsidR="00502F8F" w:rsidRPr="00807635" w:rsidRDefault="00502F8F" w:rsidP="002F1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</w:t>
            </w:r>
            <w:proofErr w:type="gramEnd"/>
            <w:r w:rsidRPr="008076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графика учебной и учебно-производственной деятельности.</w:t>
            </w:r>
          </w:p>
        </w:tc>
        <w:tc>
          <w:tcPr>
            <w:tcW w:w="2160" w:type="dxa"/>
            <w:vMerge/>
          </w:tcPr>
          <w:p w:rsidR="00502F8F" w:rsidRPr="00807635" w:rsidRDefault="00502F8F" w:rsidP="002F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0A41" w:rsidRDefault="00330A41" w:rsidP="0080763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30A41" w:rsidSect="00BE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A7" w:rsidRDefault="00CF68A7">
      <w:pPr>
        <w:spacing w:after="0" w:line="240" w:lineRule="auto"/>
      </w:pPr>
      <w:r>
        <w:separator/>
      </w:r>
    </w:p>
  </w:endnote>
  <w:endnote w:type="continuationSeparator" w:id="0">
    <w:p w:rsidR="00CF68A7" w:rsidRDefault="00CF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14" w:rsidRDefault="00450644" w:rsidP="00A625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29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2914">
      <w:rPr>
        <w:rStyle w:val="a9"/>
        <w:noProof/>
      </w:rPr>
      <w:t>2</w:t>
    </w:r>
    <w:r>
      <w:rPr>
        <w:rStyle w:val="a9"/>
      </w:rPr>
      <w:fldChar w:fldCharType="end"/>
    </w:r>
  </w:p>
  <w:p w:rsidR="000A2914" w:rsidRDefault="000A2914" w:rsidP="00A625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954"/>
      <w:docPartObj>
        <w:docPartGallery w:val="Page Numbers (Bottom of Page)"/>
        <w:docPartUnique/>
      </w:docPartObj>
    </w:sdtPr>
    <w:sdtEndPr/>
    <w:sdtContent>
      <w:p w:rsidR="000A2914" w:rsidRDefault="006123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0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2914" w:rsidRDefault="000A2914" w:rsidP="00A625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14" w:rsidRDefault="00450644" w:rsidP="00A625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29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914" w:rsidRDefault="000A2914" w:rsidP="00A6250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666642"/>
      <w:docPartObj>
        <w:docPartGallery w:val="Page Numbers (Bottom of Page)"/>
        <w:docPartUnique/>
      </w:docPartObj>
    </w:sdtPr>
    <w:sdtEndPr/>
    <w:sdtContent>
      <w:p w:rsidR="00A2516D" w:rsidRDefault="00A251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01">
          <w:rPr>
            <w:noProof/>
          </w:rPr>
          <w:t>20</w:t>
        </w:r>
        <w:r>
          <w:fldChar w:fldCharType="end"/>
        </w:r>
      </w:p>
    </w:sdtContent>
  </w:sdt>
  <w:p w:rsidR="000A2914" w:rsidRDefault="000A2914" w:rsidP="00A625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A7" w:rsidRDefault="00CF68A7">
      <w:pPr>
        <w:spacing w:after="0" w:line="240" w:lineRule="auto"/>
      </w:pPr>
      <w:r>
        <w:separator/>
      </w:r>
    </w:p>
  </w:footnote>
  <w:footnote w:type="continuationSeparator" w:id="0">
    <w:p w:rsidR="00CF68A7" w:rsidRDefault="00CF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B86"/>
    <w:multiLevelType w:val="hybridMultilevel"/>
    <w:tmpl w:val="6122BB70"/>
    <w:lvl w:ilvl="0" w:tplc="6E44A2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1D2"/>
    <w:multiLevelType w:val="hybridMultilevel"/>
    <w:tmpl w:val="EB640B38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E03"/>
    <w:multiLevelType w:val="hybridMultilevel"/>
    <w:tmpl w:val="B624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60E6"/>
    <w:multiLevelType w:val="multilevel"/>
    <w:tmpl w:val="64849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4">
    <w:nsid w:val="10C87C5C"/>
    <w:multiLevelType w:val="hybridMultilevel"/>
    <w:tmpl w:val="E7A2B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9361B6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592"/>
    <w:multiLevelType w:val="hybridMultilevel"/>
    <w:tmpl w:val="B624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838A7"/>
    <w:multiLevelType w:val="hybridMultilevel"/>
    <w:tmpl w:val="3EC8F49C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05CED"/>
    <w:multiLevelType w:val="hybridMultilevel"/>
    <w:tmpl w:val="8FB0B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E1E1C"/>
    <w:multiLevelType w:val="hybridMultilevel"/>
    <w:tmpl w:val="85B87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08540F5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63DA"/>
    <w:multiLevelType w:val="hybridMultilevel"/>
    <w:tmpl w:val="6122BB70"/>
    <w:lvl w:ilvl="0" w:tplc="6E44A2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690E"/>
    <w:multiLevelType w:val="hybridMultilevel"/>
    <w:tmpl w:val="34563C7E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2332"/>
    <w:multiLevelType w:val="hybridMultilevel"/>
    <w:tmpl w:val="C2ACEDCE"/>
    <w:lvl w:ilvl="0" w:tplc="9312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F14EF"/>
    <w:multiLevelType w:val="hybridMultilevel"/>
    <w:tmpl w:val="6122BB70"/>
    <w:lvl w:ilvl="0" w:tplc="6E44A2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241"/>
    <w:multiLevelType w:val="hybridMultilevel"/>
    <w:tmpl w:val="4FBC3958"/>
    <w:lvl w:ilvl="0" w:tplc="9312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7931"/>
    <w:multiLevelType w:val="multilevel"/>
    <w:tmpl w:val="5A9E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7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C1E23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3B2FCC"/>
    <w:multiLevelType w:val="hybridMultilevel"/>
    <w:tmpl w:val="DEB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46897"/>
    <w:multiLevelType w:val="hybridMultilevel"/>
    <w:tmpl w:val="8E4EC7F8"/>
    <w:lvl w:ilvl="0" w:tplc="93128A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59526FB"/>
    <w:multiLevelType w:val="multilevel"/>
    <w:tmpl w:val="5B52B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7B0E1D"/>
    <w:multiLevelType w:val="multilevel"/>
    <w:tmpl w:val="DF7C2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806A57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5561"/>
    <w:multiLevelType w:val="hybridMultilevel"/>
    <w:tmpl w:val="6D48F3B4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44FA6"/>
    <w:multiLevelType w:val="hybridMultilevel"/>
    <w:tmpl w:val="CC10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D09D3"/>
    <w:multiLevelType w:val="hybridMultilevel"/>
    <w:tmpl w:val="0486DD3E"/>
    <w:lvl w:ilvl="0" w:tplc="69009272">
      <w:start w:val="4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63176"/>
    <w:multiLevelType w:val="multilevel"/>
    <w:tmpl w:val="6E3ED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57286"/>
    <w:multiLevelType w:val="multilevel"/>
    <w:tmpl w:val="8C589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2C4B8E"/>
    <w:multiLevelType w:val="hybridMultilevel"/>
    <w:tmpl w:val="B060066A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B803FA"/>
    <w:multiLevelType w:val="hybridMultilevel"/>
    <w:tmpl w:val="35E03818"/>
    <w:lvl w:ilvl="0" w:tplc="380ED5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5C22A5"/>
    <w:multiLevelType w:val="hybridMultilevel"/>
    <w:tmpl w:val="9BFA5AC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91E18"/>
    <w:multiLevelType w:val="hybridMultilevel"/>
    <w:tmpl w:val="8CCCFD3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C7F25"/>
    <w:multiLevelType w:val="multilevel"/>
    <w:tmpl w:val="3606F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E2A6BC2"/>
    <w:multiLevelType w:val="hybridMultilevel"/>
    <w:tmpl w:val="94342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34"/>
  </w:num>
  <w:num w:numId="5">
    <w:abstractNumId w:val="12"/>
  </w:num>
  <w:num w:numId="6">
    <w:abstractNumId w:val="7"/>
  </w:num>
  <w:num w:numId="7">
    <w:abstractNumId w:val="31"/>
  </w:num>
  <w:num w:numId="8">
    <w:abstractNumId w:val="32"/>
  </w:num>
  <w:num w:numId="9">
    <w:abstractNumId w:val="33"/>
  </w:num>
  <w:num w:numId="10">
    <w:abstractNumId w:val="24"/>
  </w:num>
  <w:num w:numId="11">
    <w:abstractNumId w:val="3"/>
  </w:num>
  <w:num w:numId="12">
    <w:abstractNumId w:val="14"/>
  </w:num>
  <w:num w:numId="13">
    <w:abstractNumId w:val="0"/>
  </w:num>
  <w:num w:numId="14">
    <w:abstractNumId w:val="36"/>
  </w:num>
  <w:num w:numId="15">
    <w:abstractNumId w:val="30"/>
  </w:num>
  <w:num w:numId="16">
    <w:abstractNumId w:val="22"/>
  </w:num>
  <w:num w:numId="17">
    <w:abstractNumId w:val="23"/>
  </w:num>
  <w:num w:numId="18">
    <w:abstractNumId w:val="16"/>
  </w:num>
  <w:num w:numId="19">
    <w:abstractNumId w:val="17"/>
  </w:num>
  <w:num w:numId="20">
    <w:abstractNumId w:val="35"/>
  </w:num>
  <w:num w:numId="21">
    <w:abstractNumId w:val="25"/>
  </w:num>
  <w:num w:numId="22">
    <w:abstractNumId w:val="8"/>
  </w:num>
  <w:num w:numId="23">
    <w:abstractNumId w:val="5"/>
  </w:num>
  <w:num w:numId="24">
    <w:abstractNumId w:val="10"/>
  </w:num>
  <w:num w:numId="25">
    <w:abstractNumId w:val="18"/>
  </w:num>
  <w:num w:numId="26">
    <w:abstractNumId w:val="28"/>
  </w:num>
  <w:num w:numId="27">
    <w:abstractNumId w:val="19"/>
  </w:num>
  <w:num w:numId="28">
    <w:abstractNumId w:val="2"/>
  </w:num>
  <w:num w:numId="29">
    <w:abstractNumId w:val="6"/>
  </w:num>
  <w:num w:numId="30">
    <w:abstractNumId w:val="4"/>
  </w:num>
  <w:num w:numId="31">
    <w:abstractNumId w:val="9"/>
  </w:num>
  <w:num w:numId="32">
    <w:abstractNumId w:val="29"/>
  </w:num>
  <w:num w:numId="33">
    <w:abstractNumId w:val="27"/>
  </w:num>
  <w:num w:numId="34">
    <w:abstractNumId w:val="20"/>
  </w:num>
  <w:num w:numId="35">
    <w:abstractNumId w:val="15"/>
  </w:num>
  <w:num w:numId="36">
    <w:abstractNumId w:val="13"/>
  </w:num>
  <w:num w:numId="37">
    <w:abstractNumId w:val="21"/>
    <w:lvlOverride w:ilvl="0">
      <w:startOverride w:val="1"/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52C"/>
    <w:rsid w:val="00005910"/>
    <w:rsid w:val="000238A8"/>
    <w:rsid w:val="00056E09"/>
    <w:rsid w:val="00061938"/>
    <w:rsid w:val="00074309"/>
    <w:rsid w:val="000800DF"/>
    <w:rsid w:val="00094915"/>
    <w:rsid w:val="000A2914"/>
    <w:rsid w:val="000B388C"/>
    <w:rsid w:val="000C1FDB"/>
    <w:rsid w:val="000E6DA6"/>
    <w:rsid w:val="00146298"/>
    <w:rsid w:val="00162E0A"/>
    <w:rsid w:val="00165D91"/>
    <w:rsid w:val="001B7EE8"/>
    <w:rsid w:val="00225C95"/>
    <w:rsid w:val="00232472"/>
    <w:rsid w:val="002357E8"/>
    <w:rsid w:val="0023745D"/>
    <w:rsid w:val="00270C27"/>
    <w:rsid w:val="00271F97"/>
    <w:rsid w:val="002B23BE"/>
    <w:rsid w:val="002B2FB5"/>
    <w:rsid w:val="002C0841"/>
    <w:rsid w:val="002D2CF5"/>
    <w:rsid w:val="002E328A"/>
    <w:rsid w:val="002F12F5"/>
    <w:rsid w:val="00301B89"/>
    <w:rsid w:val="00312B1F"/>
    <w:rsid w:val="00330A41"/>
    <w:rsid w:val="00360B01"/>
    <w:rsid w:val="003B32F5"/>
    <w:rsid w:val="003E5F54"/>
    <w:rsid w:val="00450644"/>
    <w:rsid w:val="00462749"/>
    <w:rsid w:val="004729C1"/>
    <w:rsid w:val="00484E01"/>
    <w:rsid w:val="004B07EE"/>
    <w:rsid w:val="004C6898"/>
    <w:rsid w:val="00502F8F"/>
    <w:rsid w:val="005212BD"/>
    <w:rsid w:val="00584E5E"/>
    <w:rsid w:val="005B2D63"/>
    <w:rsid w:val="005D5479"/>
    <w:rsid w:val="006123CB"/>
    <w:rsid w:val="00621FA6"/>
    <w:rsid w:val="00626DF7"/>
    <w:rsid w:val="00634E69"/>
    <w:rsid w:val="006351F5"/>
    <w:rsid w:val="0065652C"/>
    <w:rsid w:val="00697332"/>
    <w:rsid w:val="00697353"/>
    <w:rsid w:val="006C7459"/>
    <w:rsid w:val="006E541C"/>
    <w:rsid w:val="006F45A6"/>
    <w:rsid w:val="006F4DD9"/>
    <w:rsid w:val="00753477"/>
    <w:rsid w:val="00766E23"/>
    <w:rsid w:val="0076749D"/>
    <w:rsid w:val="0079048A"/>
    <w:rsid w:val="007A294F"/>
    <w:rsid w:val="007B6F57"/>
    <w:rsid w:val="00807635"/>
    <w:rsid w:val="00811D0F"/>
    <w:rsid w:val="00823756"/>
    <w:rsid w:val="008538B5"/>
    <w:rsid w:val="00886C66"/>
    <w:rsid w:val="008B3977"/>
    <w:rsid w:val="008B6712"/>
    <w:rsid w:val="008C683C"/>
    <w:rsid w:val="008C7A96"/>
    <w:rsid w:val="008E57FD"/>
    <w:rsid w:val="00912C87"/>
    <w:rsid w:val="00930C01"/>
    <w:rsid w:val="009422F8"/>
    <w:rsid w:val="00963A8C"/>
    <w:rsid w:val="009B1E12"/>
    <w:rsid w:val="009C6927"/>
    <w:rsid w:val="009E0041"/>
    <w:rsid w:val="009E017B"/>
    <w:rsid w:val="009F5159"/>
    <w:rsid w:val="00A037A9"/>
    <w:rsid w:val="00A11A93"/>
    <w:rsid w:val="00A14D23"/>
    <w:rsid w:val="00A2516D"/>
    <w:rsid w:val="00A45745"/>
    <w:rsid w:val="00A62504"/>
    <w:rsid w:val="00A6255D"/>
    <w:rsid w:val="00A94C81"/>
    <w:rsid w:val="00AC36D6"/>
    <w:rsid w:val="00AD1273"/>
    <w:rsid w:val="00B07A79"/>
    <w:rsid w:val="00B14491"/>
    <w:rsid w:val="00B72F06"/>
    <w:rsid w:val="00BC327F"/>
    <w:rsid w:val="00BE45C5"/>
    <w:rsid w:val="00C36392"/>
    <w:rsid w:val="00C805D0"/>
    <w:rsid w:val="00CE100E"/>
    <w:rsid w:val="00CE363E"/>
    <w:rsid w:val="00CE459C"/>
    <w:rsid w:val="00CF68A7"/>
    <w:rsid w:val="00D5228F"/>
    <w:rsid w:val="00D529C9"/>
    <w:rsid w:val="00D62CF5"/>
    <w:rsid w:val="00D826EA"/>
    <w:rsid w:val="00D82796"/>
    <w:rsid w:val="00DC22A7"/>
    <w:rsid w:val="00E403BF"/>
    <w:rsid w:val="00EA081C"/>
    <w:rsid w:val="00EA13B4"/>
    <w:rsid w:val="00EA5F55"/>
    <w:rsid w:val="00EB3B64"/>
    <w:rsid w:val="00ED6777"/>
    <w:rsid w:val="00EE33D2"/>
    <w:rsid w:val="00EF0B93"/>
    <w:rsid w:val="00EF73D0"/>
    <w:rsid w:val="00F13833"/>
    <w:rsid w:val="00F14614"/>
    <w:rsid w:val="00F615F2"/>
    <w:rsid w:val="00F804C7"/>
    <w:rsid w:val="00FA48DD"/>
    <w:rsid w:val="00FB0324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7A16-6B99-498A-8101-9B67FC8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link w:val="10"/>
    <w:uiPriority w:val="9"/>
    <w:qFormat/>
    <w:rsid w:val="000C1FD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FD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FD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FD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1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C1F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FDB"/>
    <w:rPr>
      <w:strike w:val="0"/>
      <w:dstrike w:val="0"/>
      <w:color w:val="3B749D"/>
      <w:u w:val="single"/>
      <w:effect w:val="none"/>
    </w:rPr>
  </w:style>
  <w:style w:type="character" w:styleId="a5">
    <w:name w:val="Strong"/>
    <w:basedOn w:val="a0"/>
    <w:qFormat/>
    <w:rsid w:val="000C1FDB"/>
    <w:rPr>
      <w:b/>
      <w:bCs/>
    </w:rPr>
  </w:style>
  <w:style w:type="paragraph" w:styleId="a6">
    <w:name w:val="No Spacing"/>
    <w:uiPriority w:val="1"/>
    <w:qFormat/>
    <w:rsid w:val="000C1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0C1F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4"/>
      <w:lang w:eastAsia="ru-RU"/>
    </w:rPr>
  </w:style>
  <w:style w:type="paragraph" w:styleId="a7">
    <w:name w:val="footer"/>
    <w:basedOn w:val="a"/>
    <w:link w:val="a8"/>
    <w:uiPriority w:val="99"/>
    <w:rsid w:val="000C1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C1FD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9">
    <w:name w:val="page number"/>
    <w:basedOn w:val="a0"/>
    <w:rsid w:val="000C1FDB"/>
  </w:style>
  <w:style w:type="character" w:customStyle="1" w:styleId="21">
    <w:name w:val="Заголовок №2_"/>
    <w:link w:val="22"/>
    <w:rsid w:val="000C1FD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C1FDB"/>
    <w:pPr>
      <w:shd w:val="clear" w:color="auto" w:fill="FFFFFF"/>
      <w:spacing w:after="60" w:line="0" w:lineRule="atLeast"/>
      <w:jc w:val="center"/>
      <w:outlineLvl w:val="1"/>
    </w:pPr>
    <w:rPr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0C1FDB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C1FDB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C1F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1FDB"/>
  </w:style>
  <w:style w:type="paragraph" w:styleId="ae">
    <w:name w:val="List Paragraph"/>
    <w:basedOn w:val="a"/>
    <w:uiPriority w:val="99"/>
    <w:qFormat/>
    <w:rsid w:val="000C1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0C1F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0C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rsid w:val="00CE4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0"/>
    <w:rsid w:val="00CE459C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f1">
    <w:name w:val="List"/>
    <w:basedOn w:val="a"/>
    <w:uiPriority w:val="99"/>
    <w:unhideWhenUsed/>
    <w:rsid w:val="004C689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7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0A41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B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lldisser.com" TargetMode="External"/><Relationship Id="rId18" Type="http://schemas.openxmlformats.org/officeDocument/2006/relationships/hyperlink" Target="http://tpk.do.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nigi.tr200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les5125.narod2.ru" TargetMode="External"/><Relationship Id="rId17" Type="http://schemas.openxmlformats.org/officeDocument/2006/relationships/hyperlink" Target="http://www.orlova-rostov.narod.ru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phido.ru" TargetMode="External"/><Relationship Id="rId20" Type="http://schemas.openxmlformats.org/officeDocument/2006/relationships/hyperlink" Target="http://www.disserca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uka-shop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dissland.com" TargetMode="External"/><Relationship Id="rId23" Type="http://schemas.openxmlformats.org/officeDocument/2006/relationships/hyperlink" Target="http://center-yasenevo.mosuzedu.ru" TargetMode="External"/><Relationship Id="rId10" Type="http://schemas.openxmlformats.org/officeDocument/2006/relationships/hyperlink" Target="http://www.lib.ua-ru.net" TargetMode="External"/><Relationship Id="rId19" Type="http://schemas.openxmlformats.org/officeDocument/2006/relationships/hyperlink" Target="http://www.coolreferat.com&#1044;&#1077;&#1082;&#1086;&#1088;&#1072;&#1090;&#1080;&#1074;&#1085;&#1086;_&#1087;&#1088;&#1080;&#1082;&#1083;&#1072;&#1076;&#1085;&#1086;&#1077;_&#1080;&#1089;&#1082;&#1091;&#1089;&#1089;&#1090;&#1074;&#1086;_&#1074;_&#1076;&#1077;&#1090;&#1089;&#1082;&#1086;&#1084;_&#1089;&#1072;&#1076;&#1091;_&#1095;&#1072;&#1089;&#1090;&#1100;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sercat.com" TargetMode="External"/><Relationship Id="rId14" Type="http://schemas.openxmlformats.org/officeDocument/2006/relationships/hyperlink" Target="http://www.firo.ru/progr/spo" TargetMode="External"/><Relationship Id="rId22" Type="http://schemas.openxmlformats.org/officeDocument/2006/relationships/hyperlink" Target="http://www.disszakaz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20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70</cp:revision>
  <cp:lastPrinted>2016-07-05T11:47:00Z</cp:lastPrinted>
  <dcterms:created xsi:type="dcterms:W3CDTF">2014-04-30T05:52:00Z</dcterms:created>
  <dcterms:modified xsi:type="dcterms:W3CDTF">2020-02-06T17:29:00Z</dcterms:modified>
</cp:coreProperties>
</file>