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D7" w:rsidRPr="00EB30CA" w:rsidRDefault="00C219D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Toc438043466"/>
      <w:bookmarkStart w:id="1" w:name="_GoBack"/>
      <w:bookmarkEnd w:id="1"/>
      <w:r w:rsidRPr="00EB30CA">
        <w:rPr>
          <w:rFonts w:ascii="Times New Roman" w:hAnsi="Times New Roman"/>
          <w:sz w:val="20"/>
          <w:szCs w:val="20"/>
        </w:rPr>
        <w:t>Департамент образования и молодежной политики</w:t>
      </w:r>
      <w:bookmarkEnd w:id="0"/>
    </w:p>
    <w:p w:rsidR="00C219D7" w:rsidRPr="00EB30CA" w:rsidRDefault="00C219D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Toc438043467"/>
      <w:r w:rsidRPr="00EB30CA">
        <w:rPr>
          <w:rFonts w:ascii="Times New Roman" w:hAnsi="Times New Roman"/>
          <w:sz w:val="20"/>
          <w:szCs w:val="20"/>
        </w:rPr>
        <w:t>Ханты-Мансийского автономного округа – Югры</w:t>
      </w:r>
      <w:bookmarkEnd w:id="2"/>
    </w:p>
    <w:p w:rsidR="00C219D7" w:rsidRPr="00EB30CA" w:rsidRDefault="00C219D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3" w:name="_Toc438043468"/>
      <w:r w:rsidRPr="00EB30CA">
        <w:rPr>
          <w:rFonts w:ascii="Times New Roman" w:hAnsi="Times New Roman"/>
          <w:sz w:val="20"/>
          <w:szCs w:val="20"/>
        </w:rPr>
        <w:t>Бюджетное учреждение профессионального образования</w:t>
      </w:r>
      <w:bookmarkEnd w:id="3"/>
    </w:p>
    <w:p w:rsidR="00C219D7" w:rsidRPr="00EB30CA" w:rsidRDefault="00C219D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4" w:name="_Toc438043469"/>
      <w:r w:rsidRPr="00EB30CA">
        <w:rPr>
          <w:rFonts w:ascii="Times New Roman" w:hAnsi="Times New Roman"/>
          <w:sz w:val="20"/>
          <w:szCs w:val="20"/>
        </w:rPr>
        <w:t>«Междуреченский агропромышленный колледж»</w:t>
      </w:r>
      <w:bookmarkEnd w:id="4"/>
    </w:p>
    <w:p w:rsidR="00C219D7" w:rsidRPr="00EB30CA" w:rsidRDefault="00C219D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19D7" w:rsidRPr="00EB30CA" w:rsidRDefault="00C219D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7866" w:rsidRPr="00EB30CA" w:rsidRDefault="00857866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559" w:rsidRPr="00EB30CA" w:rsidRDefault="00C67559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559" w:rsidRPr="00EB30CA" w:rsidRDefault="00C67559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Составитель:</w:t>
      </w:r>
      <w:r w:rsidR="00857866" w:rsidRPr="00EB30CA">
        <w:rPr>
          <w:rFonts w:ascii="Times New Roman" w:hAnsi="Times New Roman"/>
          <w:sz w:val="20"/>
          <w:szCs w:val="20"/>
        </w:rPr>
        <w:t xml:space="preserve"> </w:t>
      </w:r>
      <w:r w:rsidRPr="00EB30CA">
        <w:rPr>
          <w:rFonts w:ascii="Times New Roman" w:hAnsi="Times New Roman"/>
          <w:sz w:val="20"/>
          <w:szCs w:val="20"/>
        </w:rPr>
        <w:t xml:space="preserve">О.В. Королева </w:t>
      </w:r>
    </w:p>
    <w:p w:rsidR="00C67559" w:rsidRPr="00EB30CA" w:rsidRDefault="00C67559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07F4" w:rsidRDefault="00C107F4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07F4">
        <w:rPr>
          <w:rFonts w:ascii="Times New Roman" w:hAnsi="Times New Roman"/>
          <w:b/>
          <w:sz w:val="20"/>
          <w:szCs w:val="20"/>
        </w:rPr>
        <w:t xml:space="preserve">Методическое пособие по проведению конкурса </w:t>
      </w:r>
    </w:p>
    <w:p w:rsidR="00C67559" w:rsidRPr="00C107F4" w:rsidRDefault="00C107F4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07F4">
        <w:rPr>
          <w:rFonts w:ascii="Times New Roman" w:hAnsi="Times New Roman"/>
          <w:b/>
          <w:sz w:val="20"/>
          <w:szCs w:val="20"/>
        </w:rPr>
        <w:t>«Бухгалтерская мастерская»</w:t>
      </w:r>
    </w:p>
    <w:p w:rsidR="00857866" w:rsidRPr="00EB30CA" w:rsidRDefault="00857866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7866" w:rsidRPr="00EB30CA" w:rsidRDefault="00857866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5D71C9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11430</wp:posOffset>
            </wp:positionV>
            <wp:extent cx="3442335" cy="2292985"/>
            <wp:effectExtent l="0" t="0" r="5715" b="0"/>
            <wp:wrapTight wrapText="bothSides">
              <wp:wrapPolygon edited="0">
                <wp:start x="0" y="0"/>
                <wp:lineTo x="0" y="21355"/>
                <wp:lineTo x="21516" y="21355"/>
                <wp:lineTo x="21516" y="0"/>
                <wp:lineTo x="0" y="0"/>
              </wp:wrapPolygon>
            </wp:wrapTight>
            <wp:docPr id="11" name="Рисунок 11" descr="IMG_8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82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7866" w:rsidRPr="00EB30CA" w:rsidRDefault="00857866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7866" w:rsidRPr="00EB30CA" w:rsidRDefault="00857866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33B" w:rsidRPr="00EB30CA" w:rsidRDefault="00150723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" w:name="_Toc438043475"/>
      <w:r w:rsidRPr="00EB30CA">
        <w:rPr>
          <w:rFonts w:ascii="Times New Roman" w:hAnsi="Times New Roman"/>
          <w:sz w:val="20"/>
          <w:szCs w:val="20"/>
        </w:rPr>
        <w:t>2015</w:t>
      </w:r>
      <w:bookmarkEnd w:id="5"/>
      <w:r w:rsidR="00261546" w:rsidRPr="00EB30CA">
        <w:rPr>
          <w:rFonts w:ascii="Times New Roman" w:hAnsi="Times New Roman"/>
          <w:sz w:val="20"/>
          <w:szCs w:val="20"/>
        </w:rPr>
        <w:t xml:space="preserve"> год</w:t>
      </w:r>
    </w:p>
    <w:p w:rsidR="002F2382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br w:type="page"/>
      </w:r>
      <w:r w:rsidRPr="00EB30CA">
        <w:rPr>
          <w:rFonts w:ascii="Times New Roman" w:hAnsi="Times New Roman"/>
          <w:sz w:val="20"/>
          <w:szCs w:val="20"/>
        </w:rPr>
        <w:lastRenderedPageBreak/>
        <w:t>Рецензент:</w:t>
      </w:r>
      <w:r w:rsidR="002F2382" w:rsidRPr="00EB30CA">
        <w:rPr>
          <w:rFonts w:ascii="Times New Roman" w:hAnsi="Times New Roman"/>
          <w:sz w:val="20"/>
          <w:szCs w:val="20"/>
        </w:rPr>
        <w:t xml:space="preserve"> Т.Н. Дружинина, методист БУ «Междуреченский агропромышленный </w:t>
      </w:r>
      <w:r w:rsidR="002F2382" w:rsidRPr="003F09FA">
        <w:rPr>
          <w:rFonts w:ascii="Times New Roman" w:hAnsi="Times New Roman"/>
          <w:sz w:val="20"/>
          <w:szCs w:val="20"/>
        </w:rPr>
        <w:t>колледж», почетный работник общего образования</w:t>
      </w: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A32" w:rsidRPr="003F09FA" w:rsidRDefault="00F03A32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Рассмотрено и рекомендовано к изданию на заседании методического Совета колледжа (Протокол № 4  «22» декабря  2015 года)</w:t>
      </w: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_Toc438043476"/>
      <w:r w:rsidRPr="003F09FA">
        <w:rPr>
          <w:rFonts w:ascii="Times New Roman" w:hAnsi="Times New Roman"/>
          <w:sz w:val="20"/>
          <w:szCs w:val="20"/>
        </w:rPr>
        <w:t xml:space="preserve">Составитель: </w:t>
      </w:r>
      <w:bookmarkEnd w:id="6"/>
      <w:r w:rsidR="00C67559" w:rsidRPr="003F09FA">
        <w:rPr>
          <w:rFonts w:ascii="Times New Roman" w:hAnsi="Times New Roman"/>
          <w:sz w:val="20"/>
          <w:szCs w:val="20"/>
        </w:rPr>
        <w:t>О.В. Королева</w:t>
      </w: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0CA" w:rsidRPr="003F09F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Методическое пособие по проведению конкурса «Бухгалтерская мастерская» (</w:t>
      </w:r>
      <w:r w:rsidRPr="003F09FA">
        <w:rPr>
          <w:rFonts w:ascii="Times New Roman" w:hAnsi="Times New Roman"/>
          <w:color w:val="000000"/>
          <w:sz w:val="20"/>
          <w:szCs w:val="20"/>
        </w:rPr>
        <w:t>составитель</w:t>
      </w:r>
      <w:r w:rsidRPr="003F09FA">
        <w:rPr>
          <w:rFonts w:ascii="Times New Roman" w:hAnsi="Times New Roman"/>
          <w:sz w:val="20"/>
          <w:szCs w:val="20"/>
        </w:rPr>
        <w:t>: Королева Ольга Владимировна);</w:t>
      </w: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559" w:rsidRPr="003F09F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 xml:space="preserve">Методическое пособие </w:t>
      </w:r>
      <w:r w:rsidR="00DD3297" w:rsidRPr="003F09FA">
        <w:rPr>
          <w:rFonts w:ascii="Times New Roman" w:hAnsi="Times New Roman"/>
          <w:sz w:val="20"/>
          <w:szCs w:val="20"/>
        </w:rPr>
        <w:t>п</w:t>
      </w:r>
      <w:r w:rsidR="00C67559" w:rsidRPr="003F09FA">
        <w:rPr>
          <w:rFonts w:ascii="Times New Roman" w:hAnsi="Times New Roman"/>
          <w:sz w:val="20"/>
          <w:szCs w:val="20"/>
        </w:rPr>
        <w:t>редназначен</w:t>
      </w:r>
      <w:r w:rsidRPr="003F09FA">
        <w:rPr>
          <w:rFonts w:ascii="Times New Roman" w:hAnsi="Times New Roman"/>
          <w:sz w:val="20"/>
          <w:szCs w:val="20"/>
        </w:rPr>
        <w:t>о</w:t>
      </w:r>
      <w:r w:rsidR="00C67559" w:rsidRPr="003F09FA">
        <w:rPr>
          <w:rFonts w:ascii="Times New Roman" w:hAnsi="Times New Roman"/>
          <w:sz w:val="20"/>
          <w:szCs w:val="20"/>
        </w:rPr>
        <w:t xml:space="preserve"> для </w:t>
      </w:r>
      <w:r w:rsidRPr="003F09FA">
        <w:rPr>
          <w:rFonts w:ascii="Times New Roman" w:hAnsi="Times New Roman"/>
          <w:sz w:val="20"/>
          <w:szCs w:val="20"/>
        </w:rPr>
        <w:t>помощи в проведении конкурса «Лучший по профессии» в номинации  «Экономист-бухгалтер» в профессиональных образовательных организациях</w:t>
      </w:r>
      <w:r w:rsidR="00C67559" w:rsidRPr="003F09FA">
        <w:rPr>
          <w:rFonts w:ascii="Times New Roman" w:hAnsi="Times New Roman"/>
          <w:sz w:val="20"/>
          <w:szCs w:val="20"/>
        </w:rPr>
        <w:t>.</w:t>
      </w: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3F09F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33B" w:rsidRPr="00EB30CA" w:rsidRDefault="001C233B" w:rsidP="00EB3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© Бюджетное учреждение профессионального образования</w:t>
      </w:r>
    </w:p>
    <w:p w:rsidR="001C233B" w:rsidRPr="00EB30CA" w:rsidRDefault="001C233B" w:rsidP="00EB3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«Междуреченский агропромышленный колледж», 2015</w:t>
      </w:r>
    </w:p>
    <w:p w:rsidR="009B6EC2" w:rsidRPr="00EB30CA" w:rsidRDefault="00C67559" w:rsidP="00EB30CA">
      <w:pPr>
        <w:pStyle w:val="3"/>
      </w:pPr>
      <w:r w:rsidRPr="00EB30CA">
        <w:br w:type="page"/>
      </w:r>
    </w:p>
    <w:p w:rsidR="00EB30CA" w:rsidRPr="00EB30C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37D" w:rsidRPr="0010337D" w:rsidRDefault="0010337D" w:rsidP="0010337D">
      <w:pPr>
        <w:pStyle w:val="af"/>
        <w:spacing w:before="0" w:line="240" w:lineRule="auto"/>
        <w:jc w:val="center"/>
        <w:rPr>
          <w:rFonts w:ascii="Times New Roman" w:hAnsi="Times New Roman"/>
          <w:caps/>
          <w:color w:val="auto"/>
          <w:sz w:val="20"/>
          <w:szCs w:val="20"/>
        </w:rPr>
      </w:pPr>
      <w:r w:rsidRPr="0010337D">
        <w:rPr>
          <w:rFonts w:ascii="Times New Roman" w:hAnsi="Times New Roman"/>
          <w:caps/>
          <w:color w:val="auto"/>
          <w:sz w:val="20"/>
          <w:szCs w:val="20"/>
        </w:rPr>
        <w:t>Оглавление</w:t>
      </w:r>
    </w:p>
    <w:p w:rsidR="0010337D" w:rsidRDefault="0010337D" w:rsidP="0010337D">
      <w:pPr>
        <w:pStyle w:val="31"/>
        <w:tabs>
          <w:tab w:val="right" w:leader="dot" w:pos="7275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0337D" w:rsidRPr="0010337D" w:rsidRDefault="0010337D" w:rsidP="0010337D">
      <w:pPr>
        <w:pStyle w:val="31"/>
        <w:tabs>
          <w:tab w:val="right" w:leader="dot" w:pos="727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10337D">
        <w:rPr>
          <w:rFonts w:ascii="Times New Roman" w:hAnsi="Times New Roman"/>
          <w:sz w:val="20"/>
          <w:szCs w:val="20"/>
        </w:rPr>
        <w:fldChar w:fldCharType="begin"/>
      </w:r>
      <w:r w:rsidRPr="0010337D">
        <w:rPr>
          <w:rFonts w:ascii="Times New Roman" w:hAnsi="Times New Roman"/>
          <w:sz w:val="20"/>
          <w:szCs w:val="20"/>
        </w:rPr>
        <w:instrText xml:space="preserve"> TOC \o "1-3" \h \z \u </w:instrText>
      </w:r>
      <w:r w:rsidRPr="0010337D">
        <w:rPr>
          <w:rFonts w:ascii="Times New Roman" w:hAnsi="Times New Roman"/>
          <w:sz w:val="20"/>
          <w:szCs w:val="20"/>
        </w:rPr>
        <w:fldChar w:fldCharType="separate"/>
      </w:r>
      <w:hyperlink w:anchor="_Toc438487993" w:history="1">
        <w:r w:rsidRPr="0010337D">
          <w:rPr>
            <w:rStyle w:val="af0"/>
            <w:rFonts w:ascii="Times New Roman" w:hAnsi="Times New Roman"/>
            <w:noProof/>
            <w:color w:val="auto"/>
            <w:sz w:val="20"/>
            <w:szCs w:val="20"/>
          </w:rPr>
          <w:t>Сценарий проведения конкурса творческих работ «Бухгалтерская мастерская»</w:t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_Toc438487993 \h </w:instrText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t>4</w:t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10337D" w:rsidRPr="0010337D" w:rsidRDefault="0010337D" w:rsidP="0010337D">
      <w:pPr>
        <w:pStyle w:val="31"/>
        <w:tabs>
          <w:tab w:val="right" w:leader="dot" w:pos="727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hyperlink w:anchor="_Toc438487994" w:history="1">
        <w:r w:rsidRPr="0010337D">
          <w:rPr>
            <w:rStyle w:val="af0"/>
            <w:rFonts w:ascii="Times New Roman" w:hAnsi="Times New Roman"/>
            <w:noProof/>
            <w:color w:val="auto"/>
            <w:sz w:val="20"/>
            <w:szCs w:val="20"/>
          </w:rPr>
          <w:t xml:space="preserve">Приложения </w:t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_Toc438487994 \h </w:instrText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t>6</w:t>
        </w:r>
        <w:r w:rsidRPr="0010337D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10337D" w:rsidRDefault="0010337D" w:rsidP="0010337D">
      <w:pPr>
        <w:spacing w:after="0" w:line="240" w:lineRule="auto"/>
      </w:pPr>
      <w:r w:rsidRPr="0010337D">
        <w:rPr>
          <w:rFonts w:ascii="Times New Roman" w:hAnsi="Times New Roman"/>
          <w:b/>
          <w:bCs/>
          <w:sz w:val="20"/>
          <w:szCs w:val="20"/>
        </w:rPr>
        <w:fldChar w:fldCharType="end"/>
      </w:r>
    </w:p>
    <w:p w:rsidR="00EB30CA" w:rsidRPr="00EB30CA" w:rsidRDefault="00DD3297" w:rsidP="0010337D">
      <w:pPr>
        <w:pStyle w:val="3"/>
      </w:pPr>
      <w:r w:rsidRPr="00EB30CA">
        <w:br w:type="page"/>
      </w:r>
      <w:bookmarkStart w:id="7" w:name="_Toc438487993"/>
      <w:r w:rsidR="003F09FA">
        <w:lastRenderedPageBreak/>
        <w:t>С</w:t>
      </w:r>
      <w:r w:rsidR="003F09FA" w:rsidRPr="00EB30CA">
        <w:t>ценарий</w:t>
      </w:r>
      <w:r w:rsidR="003F09FA">
        <w:t xml:space="preserve"> </w:t>
      </w:r>
      <w:r w:rsidR="00EB30CA" w:rsidRPr="00EB30CA">
        <w:t>проведения конкурса творческих работ «Бухгалтерская мастерская»</w:t>
      </w:r>
      <w:bookmarkEnd w:id="7"/>
      <w:r w:rsidR="00EB30CA" w:rsidRPr="00EB30CA">
        <w:t xml:space="preserve"> </w:t>
      </w:r>
    </w:p>
    <w:p w:rsidR="00EB30CA" w:rsidRPr="003F09F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30CA" w:rsidRPr="003F09FA" w:rsidRDefault="005D71C9" w:rsidP="00EB30CA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90805</wp:posOffset>
            </wp:positionV>
            <wp:extent cx="171704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328" y="21488"/>
                <wp:lineTo x="21328" y="0"/>
                <wp:lineTo x="0" y="0"/>
              </wp:wrapPolygon>
            </wp:wrapTight>
            <wp:docPr id="12" name="Рисунок 12" descr="IMG_8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83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r="2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CA" w:rsidRPr="003F09FA">
        <w:rPr>
          <w:rFonts w:ascii="Times New Roman" w:hAnsi="Times New Roman"/>
          <w:sz w:val="20"/>
          <w:szCs w:val="20"/>
        </w:rPr>
        <w:t xml:space="preserve">Вступительное слово 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Мы с днем бухгалтера спешим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Сегодня вас поздравить дружно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И пожелать вам от души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Всего, что в жизни так нам нужно, –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Любви, здоровья и тепла,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Удачи, мудрости и силы,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Чтоб жизнь счастливою была,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sz w:val="20"/>
          <w:szCs w:val="20"/>
        </w:rPr>
        <w:t>Работа – радость приносила!</w:t>
      </w:r>
      <w:r w:rsidR="00C107F4" w:rsidRPr="00C107F4">
        <w:rPr>
          <w:rFonts w:ascii="Times New Roman" w:hAnsi="Times New Roman"/>
          <w:sz w:val="20"/>
          <w:szCs w:val="20"/>
        </w:rPr>
        <w:t xml:space="preserve"> </w:t>
      </w:r>
    </w:p>
    <w:p w:rsidR="00EB30CA" w:rsidRPr="003F09F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Мы рады вас п</w:t>
      </w:r>
      <w:r w:rsidR="00AB339A">
        <w:rPr>
          <w:rFonts w:ascii="Times New Roman" w:hAnsi="Times New Roman"/>
          <w:sz w:val="20"/>
          <w:szCs w:val="20"/>
        </w:rPr>
        <w:t xml:space="preserve">оздравить с Днем бухгалтера и </w:t>
      </w:r>
      <w:r w:rsidRPr="003F09FA">
        <w:rPr>
          <w:rFonts w:ascii="Times New Roman" w:hAnsi="Times New Roman"/>
          <w:sz w:val="20"/>
          <w:szCs w:val="20"/>
        </w:rPr>
        <w:t xml:space="preserve">приветствовать на конкурсе творческих работ «Бухгалтерская мастерская» среди студентов образовательного учреждения профессионального образования по специальности </w:t>
      </w:r>
      <w:r w:rsidR="003F09FA">
        <w:rPr>
          <w:rFonts w:ascii="Times New Roman" w:hAnsi="Times New Roman"/>
          <w:sz w:val="20"/>
          <w:szCs w:val="20"/>
        </w:rPr>
        <w:t>«</w:t>
      </w:r>
      <w:r w:rsidRPr="003F09FA">
        <w:rPr>
          <w:rFonts w:ascii="Times New Roman" w:hAnsi="Times New Roman"/>
          <w:sz w:val="20"/>
          <w:szCs w:val="20"/>
        </w:rPr>
        <w:t>Экономика и бухгалтерский учет (по отраслям)</w:t>
      </w:r>
      <w:r w:rsidR="003F09FA">
        <w:rPr>
          <w:rFonts w:ascii="Times New Roman" w:hAnsi="Times New Roman"/>
          <w:sz w:val="20"/>
          <w:szCs w:val="20"/>
        </w:rPr>
        <w:t>».</w:t>
      </w:r>
      <w:r w:rsidRPr="003F09FA">
        <w:rPr>
          <w:rFonts w:ascii="Times New Roman" w:hAnsi="Times New Roman"/>
          <w:sz w:val="20"/>
          <w:szCs w:val="20"/>
        </w:rPr>
        <w:t xml:space="preserve"> </w:t>
      </w:r>
    </w:p>
    <w:p w:rsidR="00EB30CA" w:rsidRPr="003F09F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Представляем членов жюри нашего конкурса</w:t>
      </w:r>
      <w:r w:rsidR="003F09FA" w:rsidRPr="003F09FA">
        <w:rPr>
          <w:rFonts w:ascii="Times New Roman" w:hAnsi="Times New Roman"/>
          <w:sz w:val="20"/>
          <w:szCs w:val="20"/>
        </w:rPr>
        <w:t>.</w:t>
      </w:r>
    </w:p>
    <w:p w:rsidR="00EB30CA" w:rsidRPr="003F09FA" w:rsidRDefault="00EB30CA" w:rsidP="00EB30C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Бухгалтер - профессия, которая требуется всегда. Пока существует государство, а с ним налоговая система и финансовая отчетность, останется спрос на профессию бухгалтера. В течение последних 5 - 7 лет спрос на бухгалтерских работников достаточно устойчив. Меняется его характер, объем, требования к специалистам, но спрос остается</w:t>
      </w:r>
      <w:r w:rsidR="003F09FA">
        <w:rPr>
          <w:rFonts w:ascii="Times New Roman" w:hAnsi="Times New Roman"/>
          <w:sz w:val="20"/>
          <w:szCs w:val="20"/>
        </w:rPr>
        <w:t>.</w:t>
      </w:r>
      <w:r w:rsidRPr="003F09FA">
        <w:rPr>
          <w:rFonts w:ascii="Times New Roman" w:hAnsi="Times New Roman"/>
          <w:sz w:val="20"/>
          <w:szCs w:val="20"/>
        </w:rPr>
        <w:t xml:space="preserve"> </w:t>
      </w:r>
    </w:p>
    <w:p w:rsidR="00EB30CA" w:rsidRPr="003F09FA" w:rsidRDefault="00EB30CA" w:rsidP="00EB30CA">
      <w:pPr>
        <w:spacing w:after="0" w:line="240" w:lineRule="auto"/>
        <w:jc w:val="both"/>
        <w:rPr>
          <w:rStyle w:val="FontStyle45"/>
          <w:b w:val="0"/>
          <w:bCs w:val="0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Я надеюсь, вы сегодня убедитесь, что бухучёт и все экономические дисциплины - это не «сухие» науки и что изучать их очень увлекательно. (Заставка)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Ведущий: Я предлагаю членам жюри из заявок  выбрать первого защищающегося конкурсанта</w:t>
      </w:r>
      <w:r w:rsidR="003F09FA" w:rsidRPr="003F09FA">
        <w:rPr>
          <w:rFonts w:ascii="Times New Roman" w:hAnsi="Times New Roman"/>
          <w:sz w:val="20"/>
          <w:szCs w:val="20"/>
        </w:rPr>
        <w:t xml:space="preserve">. </w:t>
      </w:r>
      <w:r w:rsidRPr="003F09FA">
        <w:rPr>
          <w:rFonts w:ascii="Times New Roman" w:hAnsi="Times New Roman"/>
          <w:sz w:val="20"/>
          <w:szCs w:val="20"/>
        </w:rPr>
        <w:t>Выступление 1, 2 и 3 участника конкур</w:t>
      </w:r>
      <w:r w:rsidR="003F09FA" w:rsidRPr="003F09FA">
        <w:rPr>
          <w:rFonts w:ascii="Times New Roman" w:hAnsi="Times New Roman"/>
          <w:sz w:val="20"/>
          <w:szCs w:val="20"/>
        </w:rPr>
        <w:t>са.</w:t>
      </w:r>
    </w:p>
    <w:p w:rsidR="00EB30CA" w:rsidRPr="003F09FA" w:rsidRDefault="00EB30CA" w:rsidP="00EB30CA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Интеллектуальная игра «Угадай термин».</w:t>
      </w:r>
    </w:p>
    <w:p w:rsidR="00EB30CA" w:rsidRPr="003F09FA" w:rsidRDefault="005D71C9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175895</wp:posOffset>
            </wp:positionV>
            <wp:extent cx="2087245" cy="1390015"/>
            <wp:effectExtent l="0" t="0" r="8255" b="635"/>
            <wp:wrapTight wrapText="bothSides">
              <wp:wrapPolygon edited="0">
                <wp:start x="0" y="0"/>
                <wp:lineTo x="0" y="21314"/>
                <wp:lineTo x="21488" y="21314"/>
                <wp:lineTo x="21488" y="0"/>
                <wp:lineTo x="0" y="0"/>
              </wp:wrapPolygon>
            </wp:wrapTight>
            <wp:docPr id="17" name="Рисунок 17" descr="IMG_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83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CA" w:rsidRPr="003F09FA">
        <w:rPr>
          <w:rFonts w:ascii="Times New Roman" w:hAnsi="Times New Roman"/>
          <w:sz w:val="20"/>
          <w:szCs w:val="20"/>
        </w:rPr>
        <w:t>Ведущий: А сейчас</w:t>
      </w:r>
      <w:r w:rsidR="00AB339A">
        <w:rPr>
          <w:rFonts w:ascii="Times New Roman" w:hAnsi="Times New Roman"/>
          <w:sz w:val="20"/>
          <w:szCs w:val="20"/>
        </w:rPr>
        <w:t>,</w:t>
      </w:r>
      <w:r w:rsidR="00EB30CA" w:rsidRPr="003F09FA">
        <w:rPr>
          <w:rFonts w:ascii="Times New Roman" w:hAnsi="Times New Roman"/>
          <w:sz w:val="20"/>
          <w:szCs w:val="20"/>
        </w:rPr>
        <w:t xml:space="preserve"> для того что бы немного отдохнуть</w:t>
      </w:r>
      <w:r w:rsidR="00AB339A">
        <w:rPr>
          <w:rFonts w:ascii="Times New Roman" w:hAnsi="Times New Roman"/>
          <w:sz w:val="20"/>
          <w:szCs w:val="20"/>
        </w:rPr>
        <w:t>,</w:t>
      </w:r>
      <w:r w:rsidR="00EB30CA" w:rsidRPr="003F09FA">
        <w:rPr>
          <w:rFonts w:ascii="Times New Roman" w:hAnsi="Times New Roman"/>
          <w:sz w:val="20"/>
          <w:szCs w:val="20"/>
        </w:rPr>
        <w:t xml:space="preserve">  я предлагаю вам сыграть в игру «Угадай термин». </w:t>
      </w:r>
    </w:p>
    <w:p w:rsidR="00EB30CA" w:rsidRPr="003F09F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 xml:space="preserve">Бухгалтерия  </w:t>
      </w:r>
      <w:r w:rsidR="003F09FA" w:rsidRPr="003F09FA">
        <w:rPr>
          <w:rFonts w:ascii="Times New Roman" w:hAnsi="Times New Roman"/>
          <w:sz w:val="20"/>
          <w:szCs w:val="20"/>
        </w:rPr>
        <w:t>(</w:t>
      </w:r>
      <w:r w:rsidRPr="003F09FA">
        <w:rPr>
          <w:rFonts w:ascii="Times New Roman" w:hAnsi="Times New Roman"/>
          <w:sz w:val="20"/>
          <w:szCs w:val="20"/>
        </w:rPr>
        <w:t>Е</w:t>
      </w:r>
      <w:r w:rsidR="003F09FA" w:rsidRPr="003F09FA">
        <w:rPr>
          <w:rFonts w:ascii="Times New Roman" w:hAnsi="Times New Roman"/>
          <w:sz w:val="20"/>
          <w:szCs w:val="20"/>
        </w:rPr>
        <w:t>е</w:t>
      </w:r>
      <w:r w:rsidRPr="003F09FA">
        <w:rPr>
          <w:rFonts w:ascii="Times New Roman" w:hAnsi="Times New Roman"/>
          <w:sz w:val="20"/>
          <w:szCs w:val="20"/>
        </w:rPr>
        <w:t xml:space="preserve"> называют универсальным языком бизнеса. Универсальность этого языка означает, что с его помощью можно одинаково легко описать события хозяйственной жизни любого предприятия или организации, чем бы они ни занимались, а также сравнивать предприятия совершенно разных сфер деятельности</w:t>
      </w:r>
      <w:r w:rsidR="003F09FA" w:rsidRPr="003F09FA">
        <w:rPr>
          <w:rFonts w:ascii="Times New Roman" w:hAnsi="Times New Roman"/>
          <w:sz w:val="20"/>
          <w:szCs w:val="20"/>
        </w:rPr>
        <w:t>.</w:t>
      </w:r>
    </w:p>
    <w:p w:rsidR="00EB30CA" w:rsidRPr="003F09F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bCs/>
          <w:sz w:val="20"/>
          <w:szCs w:val="20"/>
        </w:rPr>
        <w:lastRenderedPageBreak/>
        <w:t>Сальдо (Это слово</w:t>
      </w:r>
      <w:r w:rsidRPr="003F09FA">
        <w:rPr>
          <w:rFonts w:ascii="Times New Roman" w:hAnsi="Times New Roman"/>
          <w:sz w:val="20"/>
          <w:szCs w:val="20"/>
        </w:rPr>
        <w:t xml:space="preserve"> в переводе с итальянского означает расчет, остаток. Синоним этого слова – русское слово </w:t>
      </w:r>
      <w:r w:rsidRPr="003F09FA">
        <w:rPr>
          <w:rFonts w:ascii="Times New Roman" w:hAnsi="Times New Roman"/>
          <w:bCs/>
          <w:sz w:val="20"/>
          <w:szCs w:val="20"/>
        </w:rPr>
        <w:t>остаток</w:t>
      </w:r>
      <w:r w:rsidR="003F09FA" w:rsidRPr="003F09FA">
        <w:rPr>
          <w:rFonts w:ascii="Times New Roman" w:hAnsi="Times New Roman"/>
          <w:sz w:val="20"/>
          <w:szCs w:val="20"/>
        </w:rPr>
        <w:t>.</w:t>
      </w:r>
    </w:p>
    <w:p w:rsidR="00EB30CA" w:rsidRPr="003F09FA" w:rsidRDefault="00EB30CA" w:rsidP="003F09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bCs/>
          <w:sz w:val="20"/>
          <w:szCs w:val="20"/>
        </w:rPr>
        <w:t>Бухгалтерский баланс (Это словосочетание</w:t>
      </w:r>
      <w:r w:rsidRPr="003F09FA">
        <w:rPr>
          <w:rFonts w:ascii="Times New Roman" w:hAnsi="Times New Roman"/>
          <w:sz w:val="20"/>
          <w:szCs w:val="20"/>
        </w:rPr>
        <w:t xml:space="preserve"> показывает состояние имущества и обязательств организации на выбранный момент времени. В комплекте бухгалтерской отчетности это составляется на момент окончания отчетного периода Выступление 4, 5 участника конкурса.</w:t>
      </w:r>
    </w:p>
    <w:p w:rsidR="00EB30CA" w:rsidRPr="003F09FA" w:rsidRDefault="00EB30CA" w:rsidP="00EB30CA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Подведение итогов, работа жюри</w:t>
      </w:r>
      <w:r w:rsidR="003F09FA">
        <w:rPr>
          <w:rFonts w:ascii="Times New Roman" w:hAnsi="Times New Roman"/>
          <w:sz w:val="20"/>
          <w:szCs w:val="20"/>
        </w:rPr>
        <w:t>.</w:t>
      </w:r>
      <w:r w:rsidRPr="003F09FA">
        <w:rPr>
          <w:rFonts w:ascii="Times New Roman" w:hAnsi="Times New Roman"/>
          <w:sz w:val="20"/>
          <w:szCs w:val="20"/>
        </w:rPr>
        <w:t xml:space="preserve"> 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Ведущий</w:t>
      </w:r>
      <w:r w:rsidR="003F09FA">
        <w:rPr>
          <w:rFonts w:ascii="Times New Roman" w:hAnsi="Times New Roman"/>
          <w:sz w:val="20"/>
          <w:szCs w:val="20"/>
        </w:rPr>
        <w:t>.</w:t>
      </w:r>
      <w:r w:rsidRPr="003F09FA">
        <w:rPr>
          <w:rFonts w:ascii="Times New Roman" w:hAnsi="Times New Roman"/>
          <w:sz w:val="20"/>
          <w:szCs w:val="20"/>
        </w:rPr>
        <w:t xml:space="preserve"> Все участники конкурса презентовали свои эссе и теперь я предлагаю членам жюри определить сильнейшего.</w:t>
      </w:r>
    </w:p>
    <w:p w:rsidR="00EB30CA" w:rsidRPr="003F09FA" w:rsidRDefault="00EB30CA" w:rsidP="00EB30CA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Миниатюра «Один день из жизни бухгалтера».</w:t>
      </w:r>
    </w:p>
    <w:p w:rsidR="00EB30CA" w:rsidRPr="003F09FA" w:rsidRDefault="00EB30CA" w:rsidP="003F09FA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9FA">
        <w:rPr>
          <w:rFonts w:ascii="Times New Roman" w:hAnsi="Times New Roman"/>
          <w:sz w:val="20"/>
          <w:szCs w:val="20"/>
        </w:rPr>
        <w:t>Поздравление и награждение.</w:t>
      </w:r>
    </w:p>
    <w:p w:rsidR="00EB30CA" w:rsidRPr="003F09FA" w:rsidRDefault="005D71C9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125730</wp:posOffset>
            </wp:positionV>
            <wp:extent cx="2052955" cy="1367155"/>
            <wp:effectExtent l="0" t="0" r="4445" b="4445"/>
            <wp:wrapTight wrapText="bothSides">
              <wp:wrapPolygon edited="0">
                <wp:start x="0" y="0"/>
                <wp:lineTo x="0" y="21369"/>
                <wp:lineTo x="21446" y="21369"/>
                <wp:lineTo x="21446" y="0"/>
                <wp:lineTo x="0" y="0"/>
              </wp:wrapPolygon>
            </wp:wrapTight>
            <wp:docPr id="14" name="Рисунок 14" descr="IMG_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8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CA" w:rsidRPr="003F09FA">
        <w:rPr>
          <w:rFonts w:ascii="Times New Roman" w:hAnsi="Times New Roman"/>
          <w:bCs/>
          <w:iCs/>
          <w:sz w:val="20"/>
          <w:szCs w:val="20"/>
        </w:rPr>
        <w:t>Бухгалтера! Ваш труд неоценим!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Вы так серьезны, вдумчивы и строги.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И правят вами господа незримые: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Инструкции, отчеты и налоги.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 xml:space="preserve">Им </w:t>
      </w:r>
      <w:r w:rsidR="003F09FA" w:rsidRPr="003F09FA">
        <w:rPr>
          <w:rFonts w:ascii="Times New Roman" w:hAnsi="Times New Roman"/>
          <w:bCs/>
          <w:i/>
          <w:iCs/>
          <w:sz w:val="20"/>
          <w:szCs w:val="20"/>
        </w:rPr>
        <w:t>–</w:t>
      </w:r>
      <w:r w:rsidRPr="003F09FA">
        <w:rPr>
          <w:rFonts w:ascii="Times New Roman" w:hAnsi="Times New Roman"/>
          <w:bCs/>
          <w:i/>
          <w:iCs/>
          <w:sz w:val="20"/>
          <w:szCs w:val="20"/>
        </w:rPr>
        <w:t xml:space="preserve"> день ваш, напряженный до предела,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 xml:space="preserve">Им </w:t>
      </w:r>
      <w:r w:rsidR="003F09FA" w:rsidRPr="003F09FA">
        <w:rPr>
          <w:rFonts w:ascii="Times New Roman" w:hAnsi="Times New Roman"/>
          <w:bCs/>
          <w:i/>
          <w:iCs/>
          <w:sz w:val="20"/>
          <w:szCs w:val="20"/>
        </w:rPr>
        <w:t>–</w:t>
      </w:r>
      <w:r w:rsidRPr="003F09FA">
        <w:rPr>
          <w:rFonts w:ascii="Times New Roman" w:hAnsi="Times New Roman"/>
          <w:bCs/>
          <w:i/>
          <w:iCs/>
          <w:sz w:val="20"/>
          <w:szCs w:val="20"/>
        </w:rPr>
        <w:t xml:space="preserve"> ваши души, ваше вдохновенье.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И никакое не освоишь дело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Без опыта и вашего терпения.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Так поднимите головы в свой день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От пыльных обступающих бумаг.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 xml:space="preserve">Усталости с лица сотрите тень </w:t>
      </w:r>
      <w:r w:rsidR="003F09FA" w:rsidRPr="003F09FA">
        <w:rPr>
          <w:rFonts w:ascii="Times New Roman" w:hAnsi="Times New Roman"/>
          <w:bCs/>
          <w:i/>
          <w:iCs/>
          <w:sz w:val="20"/>
          <w:szCs w:val="20"/>
        </w:rPr>
        <w:t>–</w:t>
      </w:r>
    </w:p>
    <w:p w:rsidR="00EB30CA" w:rsidRPr="003F09F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3F09FA">
        <w:rPr>
          <w:rFonts w:ascii="Times New Roman" w:hAnsi="Times New Roman"/>
          <w:bCs/>
          <w:i/>
          <w:iCs/>
          <w:sz w:val="20"/>
          <w:szCs w:val="20"/>
        </w:rPr>
        <w:t>Пусть бьет для вас фонтан житейских благ!</w:t>
      </w:r>
    </w:p>
    <w:p w:rsidR="00EB30CA" w:rsidRPr="003F09FA" w:rsidRDefault="00EB30CA" w:rsidP="00EB30CA">
      <w:pPr>
        <w:pStyle w:val="3"/>
        <w:rPr>
          <w:b w:val="0"/>
        </w:rPr>
      </w:pPr>
      <w:r w:rsidRPr="003F09FA">
        <w:rPr>
          <w:b w:val="0"/>
        </w:rPr>
        <w:t xml:space="preserve"> </w:t>
      </w:r>
    </w:p>
    <w:p w:rsidR="00DD3297" w:rsidRPr="003F09FA" w:rsidRDefault="005D71C9" w:rsidP="003F09FA">
      <w:pPr>
        <w:pStyle w:val="3"/>
        <w:jc w:val="right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238760</wp:posOffset>
            </wp:positionV>
            <wp:extent cx="461518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87" y="21480"/>
                <wp:lineTo x="21487" y="0"/>
                <wp:lineTo x="0" y="0"/>
              </wp:wrapPolygon>
            </wp:wrapTight>
            <wp:docPr id="15" name="Рисунок 15" descr="IMG_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8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9" b="2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CA" w:rsidRPr="003F09FA">
        <w:br w:type="page"/>
      </w:r>
      <w:bookmarkStart w:id="8" w:name="_Toc438487994"/>
      <w:r w:rsidR="003F09FA">
        <w:rPr>
          <w:b w:val="0"/>
          <w:caps w:val="0"/>
        </w:rPr>
        <w:lastRenderedPageBreak/>
        <w:t>П</w:t>
      </w:r>
      <w:r w:rsidR="003F09FA" w:rsidRPr="003F09FA">
        <w:rPr>
          <w:b w:val="0"/>
          <w:caps w:val="0"/>
        </w:rPr>
        <w:t>риложение 1</w:t>
      </w:r>
      <w:bookmarkEnd w:id="8"/>
    </w:p>
    <w:p w:rsidR="003F09FA" w:rsidRDefault="003F09F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 xml:space="preserve">Бланк оценивания творческого задания конкурса 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>«Бухгалтерская мастерская»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578"/>
        <w:gridCol w:w="577"/>
        <w:gridCol w:w="577"/>
        <w:gridCol w:w="577"/>
        <w:gridCol w:w="577"/>
        <w:gridCol w:w="577"/>
        <w:gridCol w:w="577"/>
      </w:tblGrid>
      <w:tr w:rsidR="003F09FA" w:rsidRPr="00EB30CA" w:rsidTr="003F09FA">
        <w:trPr>
          <w:trHeight w:val="2440"/>
          <w:jc w:val="center"/>
        </w:trPr>
        <w:tc>
          <w:tcPr>
            <w:tcW w:w="2473" w:type="dxa"/>
            <w:tcBorders>
              <w:tr2bl w:val="single" w:sz="4" w:space="0" w:color="auto"/>
            </w:tcBorders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0CA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CA">
              <w:rPr>
                <w:rFonts w:ascii="Times New Roman" w:hAnsi="Times New Roman"/>
                <w:b/>
                <w:sz w:val="20"/>
                <w:szCs w:val="20"/>
              </w:rPr>
              <w:t xml:space="preserve"> ФИО </w:t>
            </w:r>
          </w:p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0CA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FA" w:rsidRPr="00EB30CA" w:rsidTr="003F09FA">
        <w:trPr>
          <w:jc w:val="center"/>
        </w:trPr>
        <w:tc>
          <w:tcPr>
            <w:tcW w:w="2473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соответствие тематике конкурса и заявленной теме</w:t>
            </w: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FA" w:rsidRPr="00EB30CA" w:rsidTr="003F09FA">
        <w:trPr>
          <w:jc w:val="center"/>
        </w:trPr>
        <w:tc>
          <w:tcPr>
            <w:tcW w:w="2473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наличие иллюстративного материала</w:t>
            </w: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FA" w:rsidRPr="00EB30CA" w:rsidTr="003F09FA">
        <w:trPr>
          <w:jc w:val="center"/>
        </w:trPr>
        <w:tc>
          <w:tcPr>
            <w:tcW w:w="2473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полнота представления информации</w:t>
            </w:r>
          </w:p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FA" w:rsidRPr="00EB30CA" w:rsidTr="003F09FA">
        <w:trPr>
          <w:jc w:val="center"/>
        </w:trPr>
        <w:tc>
          <w:tcPr>
            <w:tcW w:w="2473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визуальное удобство восприятия информации (шрифт, цвет, графика в едином стиле)</w:t>
            </w: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FA" w:rsidRPr="00EB30CA" w:rsidTr="003F09FA">
        <w:trPr>
          <w:jc w:val="center"/>
        </w:trPr>
        <w:tc>
          <w:tcPr>
            <w:tcW w:w="2473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оригинальность оформления и презентации работы</w:t>
            </w: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9FA" w:rsidRPr="00EB30CA" w:rsidTr="003F09FA">
        <w:trPr>
          <w:trHeight w:val="1174"/>
          <w:jc w:val="center"/>
        </w:trPr>
        <w:tc>
          <w:tcPr>
            <w:tcW w:w="2473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креативный подход к созданию работы</w:t>
            </w:r>
          </w:p>
        </w:tc>
        <w:tc>
          <w:tcPr>
            <w:tcW w:w="578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3F09FA" w:rsidRPr="00EB30CA" w:rsidRDefault="003F09FA" w:rsidP="00EB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30CA" w:rsidRPr="00EB30CA" w:rsidRDefault="00EB30CA" w:rsidP="00EB3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br w:type="page"/>
      </w:r>
      <w:r w:rsidR="003F09FA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EB30CA" w:rsidRPr="00EB30CA" w:rsidRDefault="00EB30CA" w:rsidP="00EB3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 xml:space="preserve"> 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>Заявка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 xml:space="preserve">на участие в Конкурсе творческих работ 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 xml:space="preserve">«Бухгалтерская мастерская» 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4007"/>
      </w:tblGrid>
      <w:tr w:rsidR="00EB30CA" w:rsidRPr="00EB30CA" w:rsidTr="00973D1B">
        <w:trPr>
          <w:trHeight w:val="408"/>
        </w:trPr>
        <w:tc>
          <w:tcPr>
            <w:tcW w:w="4154" w:type="dxa"/>
          </w:tcPr>
          <w:p w:rsidR="00EB30CA" w:rsidRPr="00EB30CA" w:rsidRDefault="00EB30CA" w:rsidP="00EB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Название образовательного учреждения (полностью)</w:t>
            </w:r>
          </w:p>
        </w:tc>
        <w:tc>
          <w:tcPr>
            <w:tcW w:w="5417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0CA" w:rsidRPr="00EB30CA" w:rsidTr="00973D1B">
        <w:trPr>
          <w:trHeight w:val="408"/>
        </w:trPr>
        <w:tc>
          <w:tcPr>
            <w:tcW w:w="4154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5417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0CA" w:rsidRPr="00EB30CA" w:rsidTr="00973D1B">
        <w:trPr>
          <w:trHeight w:val="408"/>
        </w:trPr>
        <w:tc>
          <w:tcPr>
            <w:tcW w:w="4154" w:type="dxa"/>
          </w:tcPr>
          <w:p w:rsidR="00EB30CA" w:rsidRPr="00EB30CA" w:rsidRDefault="00EB30CA" w:rsidP="00EB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 xml:space="preserve">ФИО преподавателя, руководителя или консультанта участника конкурса (полностью), должность </w:t>
            </w:r>
          </w:p>
        </w:tc>
        <w:tc>
          <w:tcPr>
            <w:tcW w:w="5417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0CA" w:rsidRPr="00EB30CA" w:rsidTr="00973D1B">
        <w:trPr>
          <w:trHeight w:val="408"/>
        </w:trPr>
        <w:tc>
          <w:tcPr>
            <w:tcW w:w="4154" w:type="dxa"/>
          </w:tcPr>
          <w:p w:rsidR="00EB30CA" w:rsidRPr="00EB30CA" w:rsidRDefault="00EB30CA" w:rsidP="00EB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5417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0CA" w:rsidRPr="00EB30CA" w:rsidTr="00973D1B">
        <w:trPr>
          <w:trHeight w:val="431"/>
        </w:trPr>
        <w:tc>
          <w:tcPr>
            <w:tcW w:w="4154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0CA">
              <w:rPr>
                <w:rFonts w:ascii="Times New Roman" w:hAnsi="Times New Roman"/>
                <w:sz w:val="20"/>
                <w:szCs w:val="20"/>
              </w:rPr>
              <w:t>Контактный телефон, e-mаil</w:t>
            </w:r>
          </w:p>
        </w:tc>
        <w:tc>
          <w:tcPr>
            <w:tcW w:w="5417" w:type="dxa"/>
          </w:tcPr>
          <w:p w:rsidR="00EB30CA" w:rsidRPr="00EB30CA" w:rsidRDefault="00EB30CA" w:rsidP="00EB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0CA" w:rsidRPr="00EB30C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30CA" w:rsidRPr="00EB30C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30CA" w:rsidRPr="00EB30C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«____» ______________ 201</w:t>
      </w:r>
      <w:r w:rsidR="003F09FA">
        <w:rPr>
          <w:rFonts w:ascii="Times New Roman" w:hAnsi="Times New Roman"/>
          <w:sz w:val="20"/>
          <w:szCs w:val="20"/>
        </w:rPr>
        <w:t>_</w:t>
      </w:r>
      <w:r w:rsidRPr="00EB30CA">
        <w:rPr>
          <w:rFonts w:ascii="Times New Roman" w:hAnsi="Times New Roman"/>
          <w:sz w:val="20"/>
          <w:szCs w:val="20"/>
        </w:rPr>
        <w:t xml:space="preserve">  г.</w:t>
      </w:r>
    </w:p>
    <w:p w:rsidR="00EB30CA" w:rsidRPr="00EB30C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30CA" w:rsidRPr="00EB30CA" w:rsidRDefault="003F09FA" w:rsidP="003F09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EB30CA" w:rsidRPr="003F09F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09FA">
        <w:rPr>
          <w:rFonts w:ascii="Times New Roman" w:hAnsi="Times New Roman"/>
          <w:b/>
          <w:sz w:val="20"/>
          <w:szCs w:val="20"/>
        </w:rPr>
        <w:t>Требования к оформлению эссе:</w:t>
      </w:r>
    </w:p>
    <w:p w:rsidR="00EB30CA" w:rsidRPr="00EB30CA" w:rsidRDefault="00EB30CA" w:rsidP="00EB3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>Параметры страницы: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формат – А4;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 xml:space="preserve">- поля (верхнее – 20мм, нижнее – </w:t>
      </w:r>
      <w:smartTag w:uri="urn:schemas-microsoft-com:office:smarttags" w:element="metricconverter">
        <w:smartTagPr>
          <w:attr w:name="ProductID" w:val="20 мм"/>
        </w:smartTagPr>
        <w:r w:rsidRPr="00EB30CA">
          <w:rPr>
            <w:rFonts w:ascii="Times New Roman" w:hAnsi="Times New Roman"/>
            <w:sz w:val="20"/>
            <w:szCs w:val="20"/>
          </w:rPr>
          <w:t>20 мм</w:t>
        </w:r>
      </w:smartTag>
      <w:r w:rsidRPr="00EB30CA">
        <w:rPr>
          <w:rFonts w:ascii="Times New Roman" w:hAnsi="Times New Roman"/>
          <w:sz w:val="20"/>
          <w:szCs w:val="2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B30CA">
          <w:rPr>
            <w:rFonts w:ascii="Times New Roman" w:hAnsi="Times New Roman"/>
            <w:sz w:val="20"/>
            <w:szCs w:val="20"/>
          </w:rPr>
          <w:t>10 мм</w:t>
        </w:r>
      </w:smartTag>
      <w:r w:rsidRPr="00EB30CA">
        <w:rPr>
          <w:rFonts w:ascii="Times New Roman" w:hAnsi="Times New Roman"/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EB30CA">
          <w:rPr>
            <w:rFonts w:ascii="Times New Roman" w:hAnsi="Times New Roman"/>
            <w:sz w:val="20"/>
            <w:szCs w:val="20"/>
          </w:rPr>
          <w:t>30 мм</w:t>
        </w:r>
      </w:smartTag>
      <w:r w:rsidRPr="00EB30CA">
        <w:rPr>
          <w:rFonts w:ascii="Times New Roman" w:hAnsi="Times New Roman"/>
          <w:sz w:val="20"/>
          <w:szCs w:val="20"/>
        </w:rPr>
        <w:t>);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обязательна автоматическая нумерация страниц, начиная с 1внизу по середине.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>Оформление текста: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текст должен делиться на абзацы;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межстрочный интервал – 1,5;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абзацный отступ (отступ первой строки) – 1,25;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основной текст должен быть выровнен по ширине, заголовки - с абзацного отступа;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 xml:space="preserve">- гарнитура шрифта «Таймс» - </w:t>
      </w:r>
      <w:r w:rsidRPr="00EB30CA">
        <w:rPr>
          <w:rFonts w:ascii="Times New Roman" w:hAnsi="Times New Roman"/>
          <w:sz w:val="20"/>
          <w:szCs w:val="20"/>
          <w:lang w:val="en-US"/>
        </w:rPr>
        <w:t>Tim</w:t>
      </w:r>
      <w:r w:rsidRPr="00EB30CA">
        <w:rPr>
          <w:rFonts w:ascii="Times New Roman" w:hAnsi="Times New Roman"/>
          <w:sz w:val="20"/>
          <w:szCs w:val="20"/>
        </w:rPr>
        <w:t>е</w:t>
      </w:r>
      <w:r w:rsidRPr="00EB30CA">
        <w:rPr>
          <w:rFonts w:ascii="Times New Roman" w:hAnsi="Times New Roman"/>
          <w:sz w:val="20"/>
          <w:szCs w:val="20"/>
          <w:lang w:val="en-US"/>
        </w:rPr>
        <w:t>s</w:t>
      </w:r>
      <w:r w:rsidRPr="00EB30CA">
        <w:rPr>
          <w:rFonts w:ascii="Times New Roman" w:hAnsi="Times New Roman"/>
          <w:sz w:val="20"/>
          <w:szCs w:val="20"/>
        </w:rPr>
        <w:t xml:space="preserve"> </w:t>
      </w:r>
      <w:r w:rsidRPr="00EB30CA">
        <w:rPr>
          <w:rFonts w:ascii="Times New Roman" w:hAnsi="Times New Roman"/>
          <w:sz w:val="20"/>
          <w:szCs w:val="20"/>
          <w:lang w:val="en-US"/>
        </w:rPr>
        <w:t>New</w:t>
      </w:r>
      <w:r w:rsidRPr="00EB30CA">
        <w:rPr>
          <w:rFonts w:ascii="Times New Roman" w:hAnsi="Times New Roman"/>
          <w:sz w:val="20"/>
          <w:szCs w:val="20"/>
        </w:rPr>
        <w:t xml:space="preserve"> </w:t>
      </w:r>
      <w:r w:rsidRPr="00EB30CA">
        <w:rPr>
          <w:rFonts w:ascii="Times New Roman" w:hAnsi="Times New Roman"/>
          <w:sz w:val="20"/>
          <w:szCs w:val="20"/>
          <w:lang w:val="en-US"/>
        </w:rPr>
        <w:t>Roman</w:t>
      </w:r>
      <w:r w:rsidRPr="00EB30CA">
        <w:rPr>
          <w:rFonts w:ascii="Times New Roman" w:hAnsi="Times New Roman"/>
          <w:sz w:val="20"/>
          <w:szCs w:val="20"/>
        </w:rPr>
        <w:t>;</w:t>
      </w:r>
    </w:p>
    <w:p w:rsidR="00EB30CA" w:rsidRPr="00EB30CA" w:rsidRDefault="00EB30CA" w:rsidP="00EB30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размер шрифта – для основного текста 14 пт., для таблиц – 12 пт.</w:t>
      </w:r>
    </w:p>
    <w:p w:rsidR="00EB30CA" w:rsidRPr="00EB30CA" w:rsidRDefault="00EB30CA" w:rsidP="003F09FA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t>- объем материала – не более 3-х страниц.</w:t>
      </w:r>
    </w:p>
    <w:p w:rsidR="00EB30CA" w:rsidRPr="00EB30CA" w:rsidRDefault="00EB30CA" w:rsidP="00EB30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br w:type="page"/>
      </w:r>
      <w:r w:rsidRPr="00EB30C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F09FA">
        <w:rPr>
          <w:rFonts w:ascii="Times New Roman" w:hAnsi="Times New Roman"/>
          <w:sz w:val="20"/>
          <w:szCs w:val="20"/>
        </w:rPr>
        <w:t>4</w:t>
      </w:r>
    </w:p>
    <w:p w:rsidR="00EB30CA" w:rsidRDefault="00EB30CA" w:rsidP="00EB30C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30CA">
        <w:rPr>
          <w:rFonts w:ascii="Times New Roman" w:hAnsi="Times New Roman"/>
          <w:b/>
          <w:sz w:val="20"/>
          <w:szCs w:val="20"/>
        </w:rPr>
        <w:t>ПРОГРАММА</w:t>
      </w:r>
    </w:p>
    <w:p w:rsidR="00C97805" w:rsidRPr="00EB30CA" w:rsidRDefault="00C97805" w:rsidP="00EB30C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проведения </w:t>
      </w:r>
      <w:r w:rsidRPr="00EB30CA">
        <w:rPr>
          <w:rFonts w:ascii="Times New Roman" w:hAnsi="Times New Roman"/>
          <w:b/>
          <w:sz w:val="20"/>
          <w:szCs w:val="20"/>
        </w:rPr>
        <w:t>конкурса творческих работ «Бухгалтерская мастерская»</w:t>
      </w:r>
    </w:p>
    <w:p w:rsidR="00EB30CA" w:rsidRPr="00EB30CA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B30CA" w:rsidRPr="00C97805" w:rsidRDefault="00EB30CA" w:rsidP="00EB30CA">
      <w:pPr>
        <w:pStyle w:val="a8"/>
        <w:spacing w:after="0" w:line="240" w:lineRule="auto"/>
        <w:ind w:left="0"/>
        <w:jc w:val="both"/>
        <w:rPr>
          <w:rStyle w:val="st"/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 xml:space="preserve">08.00 – тренинг «Финансовый план», представитель </w:t>
      </w:r>
      <w:r w:rsidRPr="00C97805">
        <w:rPr>
          <w:rStyle w:val="af1"/>
          <w:rFonts w:ascii="Times New Roman" w:hAnsi="Times New Roman"/>
          <w:sz w:val="20"/>
          <w:szCs w:val="20"/>
        </w:rPr>
        <w:t>Фонда поддержки предпринимательства</w:t>
      </w:r>
      <w:r w:rsidRPr="00C97805">
        <w:rPr>
          <w:rStyle w:val="st"/>
          <w:rFonts w:ascii="Times New Roman" w:hAnsi="Times New Roman"/>
          <w:i/>
          <w:sz w:val="20"/>
          <w:szCs w:val="20"/>
        </w:rPr>
        <w:t xml:space="preserve"> </w:t>
      </w:r>
      <w:r w:rsidRPr="00C97805">
        <w:rPr>
          <w:rStyle w:val="st"/>
          <w:rFonts w:ascii="Times New Roman" w:hAnsi="Times New Roman"/>
          <w:sz w:val="20"/>
          <w:szCs w:val="20"/>
        </w:rPr>
        <w:t>Югры (Советский район), каб. № 125.</w:t>
      </w:r>
    </w:p>
    <w:p w:rsidR="00EB30CA" w:rsidRPr="00C97805" w:rsidRDefault="00EB30CA" w:rsidP="00EB30CA">
      <w:pPr>
        <w:pStyle w:val="a8"/>
        <w:spacing w:after="0" w:line="240" w:lineRule="auto"/>
        <w:ind w:left="0"/>
        <w:jc w:val="both"/>
        <w:rPr>
          <w:rStyle w:val="st"/>
          <w:rFonts w:ascii="Times New Roman" w:hAnsi="Times New Roman"/>
          <w:sz w:val="20"/>
          <w:szCs w:val="20"/>
        </w:rPr>
      </w:pPr>
      <w:r w:rsidRPr="00C97805">
        <w:rPr>
          <w:rStyle w:val="st"/>
          <w:rFonts w:ascii="Times New Roman" w:hAnsi="Times New Roman"/>
          <w:sz w:val="20"/>
          <w:szCs w:val="20"/>
        </w:rPr>
        <w:t>10.00 – открытие конкурса творческих работ (вступительное слово, приветствие участников).</w:t>
      </w:r>
    </w:p>
    <w:p w:rsidR="00EB30CA" w:rsidRPr="00C97805" w:rsidRDefault="00EB30CA" w:rsidP="00EB30CA">
      <w:pPr>
        <w:pStyle w:val="a8"/>
        <w:numPr>
          <w:ilvl w:val="1"/>
          <w:numId w:val="36"/>
        </w:numPr>
        <w:spacing w:after="0" w:line="240" w:lineRule="auto"/>
        <w:ind w:left="0" w:firstLine="0"/>
        <w:jc w:val="both"/>
        <w:rPr>
          <w:rStyle w:val="st"/>
          <w:rFonts w:ascii="Times New Roman" w:hAnsi="Times New Roman"/>
          <w:sz w:val="20"/>
          <w:szCs w:val="20"/>
        </w:rPr>
      </w:pPr>
      <w:r w:rsidRPr="00C97805">
        <w:rPr>
          <w:rStyle w:val="st"/>
          <w:rFonts w:ascii="Times New Roman" w:hAnsi="Times New Roman"/>
          <w:sz w:val="20"/>
          <w:szCs w:val="20"/>
        </w:rPr>
        <w:t xml:space="preserve"> – выступление участников (регламент выступления – 10 мин.):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– «Современный бухучет – какой он?»;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– «Бухучет будущего»;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– «Перспективы развития бухучета»;</w:t>
      </w:r>
    </w:p>
    <w:p w:rsidR="00EB30CA" w:rsidRPr="00C97805" w:rsidRDefault="00EB30CA" w:rsidP="00EB30C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10.45 – интеллектуальная игра «Угадай термин».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 xml:space="preserve">11.00 – </w:t>
      </w:r>
      <w:r w:rsidRPr="00C97805">
        <w:rPr>
          <w:rStyle w:val="st"/>
          <w:rFonts w:ascii="Times New Roman" w:hAnsi="Times New Roman"/>
          <w:sz w:val="20"/>
          <w:szCs w:val="20"/>
        </w:rPr>
        <w:t>выступление  участников (регламент выступления – 10 мин.):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– «Бухгалтер – перспективная профессия!»;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– «У хорошего бухгалтера может не сойтись только ...».</w:t>
      </w:r>
    </w:p>
    <w:p w:rsidR="00EB30CA" w:rsidRPr="00C97805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11.30 – Театральная миниатюра «Один день из жизни бухгалтера» (работа жюри конкурса, подсчет голосов).</w:t>
      </w:r>
    </w:p>
    <w:p w:rsidR="00EB30CA" w:rsidRPr="00EB30CA" w:rsidRDefault="00EB30CA" w:rsidP="00EB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805">
        <w:rPr>
          <w:rFonts w:ascii="Times New Roman" w:hAnsi="Times New Roman"/>
          <w:sz w:val="20"/>
          <w:szCs w:val="20"/>
        </w:rPr>
        <w:t>11.45 – Поздравление победителей, награждение участников конкурса</w:t>
      </w:r>
      <w:r w:rsidRPr="00EB30CA">
        <w:rPr>
          <w:rFonts w:ascii="Times New Roman" w:hAnsi="Times New Roman"/>
          <w:sz w:val="20"/>
          <w:szCs w:val="20"/>
        </w:rPr>
        <w:t>.</w:t>
      </w:r>
    </w:p>
    <w:p w:rsidR="00EB30CA" w:rsidRPr="00EB30CA" w:rsidRDefault="00EB30CA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297" w:rsidRPr="00EB30CA" w:rsidRDefault="00DD3297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297" w:rsidRPr="002D3901" w:rsidRDefault="009A74C8" w:rsidP="002D39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2D3901" w:rsidRPr="002D3901">
        <w:rPr>
          <w:rFonts w:ascii="Times New Roman" w:hAnsi="Times New Roman"/>
          <w:b/>
          <w:sz w:val="20"/>
          <w:szCs w:val="20"/>
        </w:rPr>
        <w:lastRenderedPageBreak/>
        <w:t>ДЛЯ ЗАМЕТОК:</w:t>
      </w:r>
    </w:p>
    <w:p w:rsidR="002D3901" w:rsidRPr="002D3901" w:rsidRDefault="002D3901" w:rsidP="002D39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3297" w:rsidRPr="00EB30CA" w:rsidRDefault="000E2A22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30CA">
        <w:rPr>
          <w:rFonts w:ascii="Times New Roman" w:hAnsi="Times New Roman"/>
          <w:sz w:val="20"/>
          <w:szCs w:val="20"/>
        </w:rPr>
        <w:br w:type="page"/>
      </w:r>
    </w:p>
    <w:p w:rsidR="00DD3297" w:rsidRPr="00EB30CA" w:rsidRDefault="005D71C9" w:rsidP="00EB30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5724525</wp:posOffset>
                </wp:positionV>
                <wp:extent cx="767715" cy="509270"/>
                <wp:effectExtent l="12065" t="9525" r="1079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8.45pt;margin-top:450.75pt;width:60.45pt;height:4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" strokecolor="white"/>
            </w:pict>
          </mc:Fallback>
        </mc:AlternateContent>
      </w:r>
    </w:p>
    <w:sectPr w:rsidR="00DD3297" w:rsidRPr="00EB30CA" w:rsidSect="001C233B">
      <w:footerReference w:type="default" r:id="rId14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DD" w:rsidRDefault="008C4FDD" w:rsidP="00242371">
      <w:pPr>
        <w:spacing w:after="0" w:line="240" w:lineRule="auto"/>
      </w:pPr>
      <w:r>
        <w:separator/>
      </w:r>
    </w:p>
  </w:endnote>
  <w:endnote w:type="continuationSeparator" w:id="0">
    <w:p w:rsidR="008C4FDD" w:rsidRDefault="008C4FDD" w:rsidP="0024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D7" w:rsidRPr="00125C8C" w:rsidRDefault="00C219D7">
    <w:pPr>
      <w:pStyle w:val="ab"/>
      <w:jc w:val="center"/>
      <w:rPr>
        <w:rFonts w:ascii="Times New Roman" w:hAnsi="Times New Roman"/>
        <w:sz w:val="20"/>
        <w:szCs w:val="20"/>
      </w:rPr>
    </w:pPr>
    <w:r w:rsidRPr="00125C8C">
      <w:rPr>
        <w:rFonts w:ascii="Times New Roman" w:hAnsi="Times New Roman"/>
        <w:sz w:val="20"/>
        <w:szCs w:val="20"/>
      </w:rPr>
      <w:fldChar w:fldCharType="begin"/>
    </w:r>
    <w:r w:rsidRPr="00125C8C">
      <w:rPr>
        <w:rFonts w:ascii="Times New Roman" w:hAnsi="Times New Roman"/>
        <w:sz w:val="20"/>
        <w:szCs w:val="20"/>
      </w:rPr>
      <w:instrText>PAGE   \* MERGEFORMAT</w:instrText>
    </w:r>
    <w:r w:rsidRPr="00125C8C">
      <w:rPr>
        <w:rFonts w:ascii="Times New Roman" w:hAnsi="Times New Roman"/>
        <w:sz w:val="20"/>
        <w:szCs w:val="20"/>
      </w:rPr>
      <w:fldChar w:fldCharType="separate"/>
    </w:r>
    <w:r w:rsidR="005D71C9">
      <w:rPr>
        <w:rFonts w:ascii="Times New Roman" w:hAnsi="Times New Roman"/>
        <w:noProof/>
        <w:sz w:val="20"/>
        <w:szCs w:val="20"/>
      </w:rPr>
      <w:t>2</w:t>
    </w:r>
    <w:r w:rsidRPr="00125C8C">
      <w:rPr>
        <w:rFonts w:ascii="Times New Roman" w:hAnsi="Times New Roman"/>
        <w:sz w:val="20"/>
        <w:szCs w:val="20"/>
      </w:rPr>
      <w:fldChar w:fldCharType="end"/>
    </w:r>
  </w:p>
  <w:p w:rsidR="00C219D7" w:rsidRDefault="00C219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DD" w:rsidRDefault="008C4FDD" w:rsidP="00242371">
      <w:pPr>
        <w:spacing w:after="0" w:line="240" w:lineRule="auto"/>
      </w:pPr>
      <w:r>
        <w:separator/>
      </w:r>
    </w:p>
  </w:footnote>
  <w:footnote w:type="continuationSeparator" w:id="0">
    <w:p w:rsidR="008C4FDD" w:rsidRDefault="008C4FDD" w:rsidP="0024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C22"/>
    <w:multiLevelType w:val="multilevel"/>
    <w:tmpl w:val="4E06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CEF"/>
    <w:multiLevelType w:val="multilevel"/>
    <w:tmpl w:val="EC4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973A3"/>
    <w:multiLevelType w:val="multilevel"/>
    <w:tmpl w:val="F34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53E8"/>
    <w:multiLevelType w:val="multilevel"/>
    <w:tmpl w:val="5AD0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E1377"/>
    <w:multiLevelType w:val="hybridMultilevel"/>
    <w:tmpl w:val="654EFB0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36A01E2"/>
    <w:multiLevelType w:val="hybridMultilevel"/>
    <w:tmpl w:val="B530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0169"/>
    <w:multiLevelType w:val="multilevel"/>
    <w:tmpl w:val="92F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769D4"/>
    <w:multiLevelType w:val="multilevel"/>
    <w:tmpl w:val="71A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A0076"/>
    <w:multiLevelType w:val="multilevel"/>
    <w:tmpl w:val="94E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15CAB"/>
    <w:multiLevelType w:val="hybridMultilevel"/>
    <w:tmpl w:val="4F167138"/>
    <w:lvl w:ilvl="0" w:tplc="91A4DAF2">
      <w:start w:val="6"/>
      <w:numFmt w:val="decimal"/>
      <w:lvlText w:val="%1."/>
      <w:lvlJc w:val="left"/>
      <w:pPr>
        <w:ind w:left="107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F1D6242"/>
    <w:multiLevelType w:val="multilevel"/>
    <w:tmpl w:val="A004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02246"/>
    <w:multiLevelType w:val="multilevel"/>
    <w:tmpl w:val="156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33C3C"/>
    <w:multiLevelType w:val="multilevel"/>
    <w:tmpl w:val="1798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6016"/>
    <w:multiLevelType w:val="multilevel"/>
    <w:tmpl w:val="EDD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C40FF"/>
    <w:multiLevelType w:val="multilevel"/>
    <w:tmpl w:val="5B8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176D5"/>
    <w:multiLevelType w:val="multilevel"/>
    <w:tmpl w:val="2C8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549D9"/>
    <w:multiLevelType w:val="multilevel"/>
    <w:tmpl w:val="A96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75AA1"/>
    <w:multiLevelType w:val="multilevel"/>
    <w:tmpl w:val="5C32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D34CB"/>
    <w:multiLevelType w:val="multilevel"/>
    <w:tmpl w:val="323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92D6E"/>
    <w:multiLevelType w:val="multilevel"/>
    <w:tmpl w:val="16B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04021"/>
    <w:multiLevelType w:val="multilevel"/>
    <w:tmpl w:val="DBC8176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9830C19"/>
    <w:multiLevelType w:val="multilevel"/>
    <w:tmpl w:val="8D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72FED"/>
    <w:multiLevelType w:val="multilevel"/>
    <w:tmpl w:val="B8D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685852"/>
    <w:multiLevelType w:val="multilevel"/>
    <w:tmpl w:val="F8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A0861"/>
    <w:multiLevelType w:val="multilevel"/>
    <w:tmpl w:val="372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A7A3C"/>
    <w:multiLevelType w:val="hybridMultilevel"/>
    <w:tmpl w:val="7A0C8ED4"/>
    <w:lvl w:ilvl="0" w:tplc="8A5685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2136"/>
    <w:multiLevelType w:val="multilevel"/>
    <w:tmpl w:val="7AC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23E4B"/>
    <w:multiLevelType w:val="multilevel"/>
    <w:tmpl w:val="189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64961"/>
    <w:multiLevelType w:val="multilevel"/>
    <w:tmpl w:val="8C6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F75BC"/>
    <w:multiLevelType w:val="multilevel"/>
    <w:tmpl w:val="DA9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945AD"/>
    <w:multiLevelType w:val="hybridMultilevel"/>
    <w:tmpl w:val="7EA276A0"/>
    <w:lvl w:ilvl="0" w:tplc="FA6228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B0FD0"/>
    <w:multiLevelType w:val="multilevel"/>
    <w:tmpl w:val="89AE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277D5"/>
    <w:multiLevelType w:val="multilevel"/>
    <w:tmpl w:val="012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A7114"/>
    <w:multiLevelType w:val="multilevel"/>
    <w:tmpl w:val="BF8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C3A03"/>
    <w:multiLevelType w:val="multilevel"/>
    <w:tmpl w:val="A2B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B08F4"/>
    <w:multiLevelType w:val="multilevel"/>
    <w:tmpl w:val="7BC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4"/>
  </w:num>
  <w:num w:numId="9">
    <w:abstractNumId w:val="29"/>
  </w:num>
  <w:num w:numId="10">
    <w:abstractNumId w:val="1"/>
  </w:num>
  <w:num w:numId="11">
    <w:abstractNumId w:val="17"/>
  </w:num>
  <w:num w:numId="12">
    <w:abstractNumId w:val="33"/>
  </w:num>
  <w:num w:numId="13">
    <w:abstractNumId w:val="16"/>
  </w:num>
  <w:num w:numId="14">
    <w:abstractNumId w:val="34"/>
  </w:num>
  <w:num w:numId="15">
    <w:abstractNumId w:val="31"/>
  </w:num>
  <w:num w:numId="16">
    <w:abstractNumId w:val="7"/>
  </w:num>
  <w:num w:numId="17">
    <w:abstractNumId w:val="26"/>
  </w:num>
  <w:num w:numId="18">
    <w:abstractNumId w:val="18"/>
  </w:num>
  <w:num w:numId="19">
    <w:abstractNumId w:val="23"/>
  </w:num>
  <w:num w:numId="20">
    <w:abstractNumId w:val="22"/>
  </w:num>
  <w:num w:numId="21">
    <w:abstractNumId w:val="21"/>
  </w:num>
  <w:num w:numId="22">
    <w:abstractNumId w:val="32"/>
  </w:num>
  <w:num w:numId="23">
    <w:abstractNumId w:val="8"/>
  </w:num>
  <w:num w:numId="24">
    <w:abstractNumId w:val="2"/>
  </w:num>
  <w:num w:numId="25">
    <w:abstractNumId w:val="19"/>
  </w:num>
  <w:num w:numId="26">
    <w:abstractNumId w:val="24"/>
  </w:num>
  <w:num w:numId="27">
    <w:abstractNumId w:val="28"/>
  </w:num>
  <w:num w:numId="28">
    <w:abstractNumId w:val="10"/>
  </w:num>
  <w:num w:numId="29">
    <w:abstractNumId w:val="27"/>
  </w:num>
  <w:num w:numId="30">
    <w:abstractNumId w:val="0"/>
  </w:num>
  <w:num w:numId="31">
    <w:abstractNumId w:val="15"/>
  </w:num>
  <w:num w:numId="32">
    <w:abstractNumId w:val="5"/>
  </w:num>
  <w:num w:numId="33">
    <w:abstractNumId w:val="30"/>
  </w:num>
  <w:num w:numId="34">
    <w:abstractNumId w:val="25"/>
  </w:num>
  <w:num w:numId="3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A"/>
    <w:rsid w:val="000200BD"/>
    <w:rsid w:val="00040BC6"/>
    <w:rsid w:val="0006696F"/>
    <w:rsid w:val="000C2FFD"/>
    <w:rsid w:val="000E2A22"/>
    <w:rsid w:val="000F003F"/>
    <w:rsid w:val="0010337D"/>
    <w:rsid w:val="001071DF"/>
    <w:rsid w:val="00125C8C"/>
    <w:rsid w:val="0014456B"/>
    <w:rsid w:val="00150723"/>
    <w:rsid w:val="00195C65"/>
    <w:rsid w:val="001A2885"/>
    <w:rsid w:val="001B3694"/>
    <w:rsid w:val="001C233B"/>
    <w:rsid w:val="001C40E8"/>
    <w:rsid w:val="001E756E"/>
    <w:rsid w:val="002000AF"/>
    <w:rsid w:val="00214896"/>
    <w:rsid w:val="00242371"/>
    <w:rsid w:val="00261546"/>
    <w:rsid w:val="002C4077"/>
    <w:rsid w:val="002D3901"/>
    <w:rsid w:val="002E3D89"/>
    <w:rsid w:val="002F2382"/>
    <w:rsid w:val="00334E71"/>
    <w:rsid w:val="0035519D"/>
    <w:rsid w:val="003A75D1"/>
    <w:rsid w:val="003D2B09"/>
    <w:rsid w:val="003F09FA"/>
    <w:rsid w:val="004337B6"/>
    <w:rsid w:val="00440CF9"/>
    <w:rsid w:val="00444BC5"/>
    <w:rsid w:val="004469F6"/>
    <w:rsid w:val="004612BB"/>
    <w:rsid w:val="00474FB9"/>
    <w:rsid w:val="00493B79"/>
    <w:rsid w:val="00497B2B"/>
    <w:rsid w:val="004B4B74"/>
    <w:rsid w:val="004C4025"/>
    <w:rsid w:val="004D5BC3"/>
    <w:rsid w:val="004F32DD"/>
    <w:rsid w:val="00543E75"/>
    <w:rsid w:val="005971F0"/>
    <w:rsid w:val="005A5140"/>
    <w:rsid w:val="005D71C9"/>
    <w:rsid w:val="006012D9"/>
    <w:rsid w:val="0061130C"/>
    <w:rsid w:val="006214F8"/>
    <w:rsid w:val="006247E4"/>
    <w:rsid w:val="00657FD9"/>
    <w:rsid w:val="006615F5"/>
    <w:rsid w:val="00672AD3"/>
    <w:rsid w:val="006C680A"/>
    <w:rsid w:val="007014E3"/>
    <w:rsid w:val="007A3B40"/>
    <w:rsid w:val="007E3135"/>
    <w:rsid w:val="007E74C2"/>
    <w:rsid w:val="00820C98"/>
    <w:rsid w:val="00857866"/>
    <w:rsid w:val="008A1789"/>
    <w:rsid w:val="008C32AA"/>
    <w:rsid w:val="008C4FDD"/>
    <w:rsid w:val="008D7A5A"/>
    <w:rsid w:val="008F38C3"/>
    <w:rsid w:val="00922AC9"/>
    <w:rsid w:val="00944C87"/>
    <w:rsid w:val="00973D1B"/>
    <w:rsid w:val="009A74C8"/>
    <w:rsid w:val="009B6EC2"/>
    <w:rsid w:val="00A1335D"/>
    <w:rsid w:val="00AA2C94"/>
    <w:rsid w:val="00AA44C4"/>
    <w:rsid w:val="00AB339A"/>
    <w:rsid w:val="00AF6BCF"/>
    <w:rsid w:val="00B5570E"/>
    <w:rsid w:val="00B949EF"/>
    <w:rsid w:val="00BE3A45"/>
    <w:rsid w:val="00C107F4"/>
    <w:rsid w:val="00C219D7"/>
    <w:rsid w:val="00C37205"/>
    <w:rsid w:val="00C50911"/>
    <w:rsid w:val="00C67559"/>
    <w:rsid w:val="00C87AFC"/>
    <w:rsid w:val="00C87E40"/>
    <w:rsid w:val="00C97805"/>
    <w:rsid w:val="00CC4456"/>
    <w:rsid w:val="00CD7F1A"/>
    <w:rsid w:val="00CF7039"/>
    <w:rsid w:val="00D151BC"/>
    <w:rsid w:val="00D31156"/>
    <w:rsid w:val="00DD3297"/>
    <w:rsid w:val="00DF6F4C"/>
    <w:rsid w:val="00E23227"/>
    <w:rsid w:val="00E949EC"/>
    <w:rsid w:val="00EA121E"/>
    <w:rsid w:val="00EB30CA"/>
    <w:rsid w:val="00EE3365"/>
    <w:rsid w:val="00EE66AF"/>
    <w:rsid w:val="00F03A32"/>
    <w:rsid w:val="00F21BD1"/>
    <w:rsid w:val="00F27E33"/>
    <w:rsid w:val="00F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3297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2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C233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C2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233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7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7F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D3297"/>
    <w:rPr>
      <w:rFonts w:ascii="Times New Roman" w:eastAsia="Times New Roman" w:hAnsi="Times New Roman"/>
      <w:b/>
      <w:bCs/>
      <w:caps/>
    </w:rPr>
  </w:style>
  <w:style w:type="character" w:styleId="a6">
    <w:name w:val="Strong"/>
    <w:uiPriority w:val="22"/>
    <w:qFormat/>
    <w:rsid w:val="006012D9"/>
    <w:rPr>
      <w:b/>
      <w:bCs/>
    </w:rPr>
  </w:style>
  <w:style w:type="character" w:customStyle="1" w:styleId="apple-converted-space">
    <w:name w:val="apple-converted-space"/>
    <w:basedOn w:val="a0"/>
    <w:rsid w:val="006012D9"/>
  </w:style>
  <w:style w:type="character" w:customStyle="1" w:styleId="underline">
    <w:name w:val="underline"/>
    <w:basedOn w:val="a0"/>
    <w:rsid w:val="00AF6BCF"/>
  </w:style>
  <w:style w:type="table" w:styleId="a7">
    <w:name w:val="Table Grid"/>
    <w:basedOn w:val="a1"/>
    <w:uiPriority w:val="59"/>
    <w:rsid w:val="00AF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130C"/>
    <w:pPr>
      <w:ind w:left="720"/>
      <w:contextualSpacing/>
    </w:pPr>
  </w:style>
  <w:style w:type="character" w:customStyle="1" w:styleId="eng">
    <w:name w:val="eng"/>
    <w:basedOn w:val="a0"/>
    <w:rsid w:val="00C87AFC"/>
  </w:style>
  <w:style w:type="paragraph" w:styleId="a9">
    <w:name w:val="header"/>
    <w:basedOn w:val="a"/>
    <w:link w:val="aa"/>
    <w:uiPriority w:val="99"/>
    <w:unhideWhenUsed/>
    <w:rsid w:val="002423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237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42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2371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D3297"/>
    <w:rPr>
      <w:rFonts w:ascii="Times New Roman" w:eastAsia="Times New Roman" w:hAnsi="Times New Roman"/>
      <w:b/>
      <w:bCs/>
      <w:caps/>
      <w:lang w:eastAsia="en-US"/>
    </w:rPr>
  </w:style>
  <w:style w:type="character" w:customStyle="1" w:styleId="40">
    <w:name w:val="Заголовок 4 Знак"/>
    <w:link w:val="4"/>
    <w:uiPriority w:val="9"/>
    <w:rsid w:val="001C23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C2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C233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1C23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1C23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26154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61546"/>
  </w:style>
  <w:style w:type="paragraph" w:styleId="21">
    <w:name w:val="toc 2"/>
    <w:basedOn w:val="a"/>
    <w:next w:val="a"/>
    <w:autoRedefine/>
    <w:uiPriority w:val="39"/>
    <w:unhideWhenUsed/>
    <w:rsid w:val="00261546"/>
    <w:pPr>
      <w:ind w:left="220"/>
    </w:pPr>
  </w:style>
  <w:style w:type="character" w:styleId="af0">
    <w:name w:val="Hyperlink"/>
    <w:uiPriority w:val="99"/>
    <w:unhideWhenUsed/>
    <w:rsid w:val="00261546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B6EC2"/>
    <w:pPr>
      <w:ind w:left="440"/>
    </w:pPr>
  </w:style>
  <w:style w:type="character" w:customStyle="1" w:styleId="FontStyle45">
    <w:name w:val="Font Style45"/>
    <w:rsid w:val="00EB30C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t">
    <w:name w:val="st"/>
    <w:rsid w:val="00EB30CA"/>
  </w:style>
  <w:style w:type="character" w:styleId="af1">
    <w:name w:val="Emphasis"/>
    <w:uiPriority w:val="20"/>
    <w:qFormat/>
    <w:rsid w:val="00EB3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3297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2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C233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C2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233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7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7F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D3297"/>
    <w:rPr>
      <w:rFonts w:ascii="Times New Roman" w:eastAsia="Times New Roman" w:hAnsi="Times New Roman"/>
      <w:b/>
      <w:bCs/>
      <w:caps/>
    </w:rPr>
  </w:style>
  <w:style w:type="character" w:styleId="a6">
    <w:name w:val="Strong"/>
    <w:uiPriority w:val="22"/>
    <w:qFormat/>
    <w:rsid w:val="006012D9"/>
    <w:rPr>
      <w:b/>
      <w:bCs/>
    </w:rPr>
  </w:style>
  <w:style w:type="character" w:customStyle="1" w:styleId="apple-converted-space">
    <w:name w:val="apple-converted-space"/>
    <w:basedOn w:val="a0"/>
    <w:rsid w:val="006012D9"/>
  </w:style>
  <w:style w:type="character" w:customStyle="1" w:styleId="underline">
    <w:name w:val="underline"/>
    <w:basedOn w:val="a0"/>
    <w:rsid w:val="00AF6BCF"/>
  </w:style>
  <w:style w:type="table" w:styleId="a7">
    <w:name w:val="Table Grid"/>
    <w:basedOn w:val="a1"/>
    <w:uiPriority w:val="59"/>
    <w:rsid w:val="00AF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130C"/>
    <w:pPr>
      <w:ind w:left="720"/>
      <w:contextualSpacing/>
    </w:pPr>
  </w:style>
  <w:style w:type="character" w:customStyle="1" w:styleId="eng">
    <w:name w:val="eng"/>
    <w:basedOn w:val="a0"/>
    <w:rsid w:val="00C87AFC"/>
  </w:style>
  <w:style w:type="paragraph" w:styleId="a9">
    <w:name w:val="header"/>
    <w:basedOn w:val="a"/>
    <w:link w:val="aa"/>
    <w:uiPriority w:val="99"/>
    <w:unhideWhenUsed/>
    <w:rsid w:val="002423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237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42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2371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D3297"/>
    <w:rPr>
      <w:rFonts w:ascii="Times New Roman" w:eastAsia="Times New Roman" w:hAnsi="Times New Roman"/>
      <w:b/>
      <w:bCs/>
      <w:caps/>
      <w:lang w:eastAsia="en-US"/>
    </w:rPr>
  </w:style>
  <w:style w:type="character" w:customStyle="1" w:styleId="40">
    <w:name w:val="Заголовок 4 Знак"/>
    <w:link w:val="4"/>
    <w:uiPriority w:val="9"/>
    <w:rsid w:val="001C23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C2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C233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1C23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1C23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26154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61546"/>
  </w:style>
  <w:style w:type="paragraph" w:styleId="21">
    <w:name w:val="toc 2"/>
    <w:basedOn w:val="a"/>
    <w:next w:val="a"/>
    <w:autoRedefine/>
    <w:uiPriority w:val="39"/>
    <w:unhideWhenUsed/>
    <w:rsid w:val="00261546"/>
    <w:pPr>
      <w:ind w:left="220"/>
    </w:pPr>
  </w:style>
  <w:style w:type="character" w:styleId="af0">
    <w:name w:val="Hyperlink"/>
    <w:uiPriority w:val="99"/>
    <w:unhideWhenUsed/>
    <w:rsid w:val="00261546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B6EC2"/>
    <w:pPr>
      <w:ind w:left="440"/>
    </w:pPr>
  </w:style>
  <w:style w:type="character" w:customStyle="1" w:styleId="FontStyle45">
    <w:name w:val="Font Style45"/>
    <w:rsid w:val="00EB30C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t">
    <w:name w:val="st"/>
    <w:rsid w:val="00EB30CA"/>
  </w:style>
  <w:style w:type="character" w:styleId="af1">
    <w:name w:val="Emphasis"/>
    <w:uiPriority w:val="20"/>
    <w:qFormat/>
    <w:rsid w:val="00EB3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00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496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727">
              <w:marLeft w:val="255"/>
              <w:marRight w:val="0"/>
              <w:marTop w:val="45"/>
              <w:marBottom w:val="7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2126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C264-2F95-4AD8-B265-C9E46F4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речи и их работа</vt:lpstr>
    </vt:vector>
  </TitlesOfParts>
  <Company/>
  <LinksUpToDate>false</LinksUpToDate>
  <CharactersWithSpaces>6180</CharactersWithSpaces>
  <SharedDoc>false</SharedDoc>
  <HLinks>
    <vt:vector size="12" baseType="variant"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_Toc438487994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_Toc438487993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речи и их работа</dc:title>
  <dc:creator>Admin</dc:creator>
  <cp:lastModifiedBy>Непомнящих Светлана</cp:lastModifiedBy>
  <cp:revision>2</cp:revision>
  <cp:lastPrinted>2015-12-18T05:17:00Z</cp:lastPrinted>
  <dcterms:created xsi:type="dcterms:W3CDTF">2018-04-30T07:13:00Z</dcterms:created>
  <dcterms:modified xsi:type="dcterms:W3CDTF">2018-04-30T07:13:00Z</dcterms:modified>
</cp:coreProperties>
</file>