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5EE" w:rsidRDefault="00BC2DE1">
      <w:r>
        <w:t>Задание на 23.03</w:t>
      </w:r>
    </w:p>
    <w:p w:rsidR="00BC2DE1" w:rsidRDefault="005B02F8" w:rsidP="005B02F8">
      <w:pPr>
        <w:pStyle w:val="a3"/>
        <w:numPr>
          <w:ilvl w:val="0"/>
          <w:numId w:val="1"/>
        </w:numPr>
      </w:pPr>
      <w:r>
        <w:t>Выполнить задания лабораторной работы № 1</w:t>
      </w:r>
    </w:p>
    <w:p w:rsidR="005B02F8" w:rsidRDefault="005B02F8" w:rsidP="005B02F8">
      <w:pPr>
        <w:pStyle w:val="a3"/>
        <w:numPr>
          <w:ilvl w:val="0"/>
          <w:numId w:val="1"/>
        </w:numPr>
      </w:pPr>
      <w:r>
        <w:t>Выполнить задания лабораторной работы № 2</w:t>
      </w:r>
    </w:p>
    <w:p w:rsidR="005B02F8" w:rsidRDefault="005B02F8" w:rsidP="005B02F8">
      <w:r>
        <w:t>Для выполнения заданий используйте ГОСТы</w:t>
      </w:r>
      <w:r w:rsidR="00A05073">
        <w:t>:</w:t>
      </w:r>
    </w:p>
    <w:p w:rsidR="00A05073" w:rsidRDefault="00A05073" w:rsidP="005B02F8">
      <w:hyperlink r:id="rId5" w:history="1">
        <w:r>
          <w:rPr>
            <w:rStyle w:val="a4"/>
          </w:rPr>
          <w:t>http://docs.cntd.ru/document/1200081662</w:t>
        </w:r>
      </w:hyperlink>
    </w:p>
    <w:p w:rsidR="00A05073" w:rsidRDefault="00A05073" w:rsidP="005B02F8">
      <w:hyperlink r:id="rId6" w:history="1">
        <w:r>
          <w:rPr>
            <w:rStyle w:val="a4"/>
          </w:rPr>
          <w:t>http://docs.cntd.ru/document/gost-27842-88</w:t>
        </w:r>
      </w:hyperlink>
    </w:p>
    <w:p w:rsidR="00A05073" w:rsidRDefault="00A05073" w:rsidP="00A05073">
      <w:pPr>
        <w:pStyle w:val="10"/>
        <w:keepNext/>
        <w:keepLines/>
        <w:shd w:val="clear" w:color="auto" w:fill="auto"/>
        <w:spacing w:before="0" w:after="347" w:line="340" w:lineRule="exact"/>
        <w:ind w:right="20"/>
      </w:pPr>
      <w:bookmarkStart w:id="0" w:name="bookmark9"/>
      <w:r>
        <w:t>Лабораторная работа № 1</w:t>
      </w:r>
      <w:bookmarkEnd w:id="0"/>
    </w:p>
    <w:p w:rsidR="00A05073" w:rsidRDefault="00A05073" w:rsidP="00A05073">
      <w:pPr>
        <w:pStyle w:val="3"/>
        <w:shd w:val="clear" w:color="auto" w:fill="auto"/>
        <w:spacing w:line="322" w:lineRule="exact"/>
        <w:ind w:left="40" w:right="2160" w:firstLine="0"/>
        <w:jc w:val="left"/>
      </w:pPr>
      <w:r>
        <w:rPr>
          <w:rStyle w:val="a6"/>
        </w:rPr>
        <w:t>Дисциплина:</w:t>
      </w:r>
      <w:r>
        <w:t xml:space="preserve"> Организация хранения и контроль запасов и сырья </w:t>
      </w:r>
      <w:r>
        <w:rPr>
          <w:rStyle w:val="a6"/>
        </w:rPr>
        <w:t>Тема:</w:t>
      </w:r>
      <w:r>
        <w:t xml:space="preserve"> Вспомогательные товары.</w:t>
      </w:r>
    </w:p>
    <w:p w:rsidR="00A05073" w:rsidRDefault="00A05073" w:rsidP="00A05073">
      <w:pPr>
        <w:pStyle w:val="3"/>
        <w:shd w:val="clear" w:color="auto" w:fill="auto"/>
        <w:spacing w:line="322" w:lineRule="exact"/>
        <w:ind w:left="40" w:right="20" w:firstLine="0"/>
        <w:jc w:val="both"/>
      </w:pPr>
      <w:r>
        <w:rPr>
          <w:rStyle w:val="a6"/>
        </w:rPr>
        <w:t>Наименование работы:</w:t>
      </w:r>
      <w:r>
        <w:t xml:space="preserve"> Оценка качества картофельного крахмала по органолептическим показателям. Определение товарного сорта крахмала.</w:t>
      </w:r>
    </w:p>
    <w:p w:rsidR="00A05073" w:rsidRDefault="00A05073" w:rsidP="00A05073">
      <w:pPr>
        <w:pStyle w:val="50"/>
        <w:shd w:val="clear" w:color="auto" w:fill="auto"/>
        <w:spacing w:line="322" w:lineRule="exact"/>
        <w:ind w:left="40" w:firstLine="0"/>
      </w:pPr>
      <w:r>
        <w:t>Время:</w:t>
      </w:r>
      <w:r>
        <w:rPr>
          <w:rStyle w:val="51"/>
        </w:rPr>
        <w:t xml:space="preserve"> 2ч</w:t>
      </w:r>
    </w:p>
    <w:p w:rsidR="00A05073" w:rsidRDefault="00A05073" w:rsidP="00A05073">
      <w:pPr>
        <w:pStyle w:val="3"/>
        <w:shd w:val="clear" w:color="auto" w:fill="auto"/>
        <w:spacing w:line="322" w:lineRule="exact"/>
        <w:ind w:left="40" w:right="20" w:firstLine="0"/>
        <w:jc w:val="left"/>
      </w:pPr>
      <w:r>
        <w:rPr>
          <w:rStyle w:val="a6"/>
        </w:rPr>
        <w:t>Цель работы:</w:t>
      </w:r>
      <w:r>
        <w:t xml:space="preserve"> Освоение навыков оценки качества картофельного крахмала. </w:t>
      </w:r>
      <w:r>
        <w:rPr>
          <w:rStyle w:val="a6"/>
        </w:rPr>
        <w:t>Время:</w:t>
      </w:r>
      <w:r>
        <w:t xml:space="preserve"> 2ч</w:t>
      </w:r>
    </w:p>
    <w:p w:rsidR="00A05073" w:rsidRDefault="00A05073" w:rsidP="00A05073">
      <w:pPr>
        <w:pStyle w:val="3"/>
        <w:shd w:val="clear" w:color="auto" w:fill="auto"/>
        <w:spacing w:line="322" w:lineRule="exact"/>
        <w:ind w:left="40" w:right="20" w:firstLine="0"/>
        <w:jc w:val="both"/>
      </w:pPr>
      <w:r>
        <w:rPr>
          <w:rStyle w:val="a6"/>
        </w:rPr>
        <w:t>Материально-техническое обеспечение:</w:t>
      </w:r>
      <w:r>
        <w:t xml:space="preserve"> инструкционная карта по выполнению лабораторной работы, натуральные образцы картофельного крахмала (высший, 1 сорт), микроскоп, стеклянные пластины, весы, мерный стакан, электрическая плитка, ГОСТ стандарты.</w:t>
      </w:r>
    </w:p>
    <w:p w:rsidR="00A05073" w:rsidRDefault="00A05073" w:rsidP="00A05073">
      <w:pPr>
        <w:pStyle w:val="3"/>
        <w:shd w:val="clear" w:color="auto" w:fill="auto"/>
        <w:spacing w:line="322" w:lineRule="exact"/>
        <w:ind w:left="40" w:right="20" w:firstLine="0"/>
        <w:jc w:val="both"/>
      </w:pPr>
      <w:r>
        <w:rPr>
          <w:rStyle w:val="a6"/>
        </w:rPr>
        <w:t>Задание.</w:t>
      </w:r>
      <w:r>
        <w:t xml:space="preserve"> Определите качество картофельного крахмала по следующим органолептическим показателям: вне</w:t>
      </w:r>
      <w:r>
        <w:rPr>
          <w:rStyle w:val="11"/>
        </w:rPr>
        <w:t>шн</w:t>
      </w:r>
      <w:r>
        <w:t>ий вид, цвет, запах и блеск. Полученные фактические данные внесите в таблицу.</w:t>
      </w:r>
    </w:p>
    <w:p w:rsidR="00A05073" w:rsidRDefault="00A05073" w:rsidP="00A05073">
      <w:pPr>
        <w:pStyle w:val="50"/>
        <w:shd w:val="clear" w:color="auto" w:fill="auto"/>
        <w:spacing w:line="322" w:lineRule="exact"/>
        <w:ind w:left="40" w:firstLine="0"/>
      </w:pPr>
      <w:r>
        <w:t>Методика выполнения:</w:t>
      </w:r>
    </w:p>
    <w:p w:rsidR="00A05073" w:rsidRDefault="00A05073" w:rsidP="00A05073">
      <w:pPr>
        <w:pStyle w:val="3"/>
        <w:shd w:val="clear" w:color="auto" w:fill="auto"/>
        <w:tabs>
          <w:tab w:val="right" w:pos="7254"/>
          <w:tab w:val="right" w:pos="9942"/>
        </w:tabs>
        <w:spacing w:line="322" w:lineRule="exact"/>
        <w:ind w:left="40" w:firstLine="700"/>
        <w:jc w:val="both"/>
      </w:pPr>
      <w:r>
        <w:t>Основными органолептическими</w:t>
      </w:r>
      <w:r>
        <w:tab/>
      </w:r>
      <w:bookmarkStart w:id="1" w:name="_GoBack"/>
      <w:bookmarkEnd w:id="1"/>
      <w:r>
        <w:t>показателями,</w:t>
      </w:r>
      <w:r>
        <w:tab/>
        <w:t>характеризующими</w:t>
      </w:r>
    </w:p>
    <w:p w:rsidR="00A05073" w:rsidRDefault="00A05073" w:rsidP="00A05073">
      <w:pPr>
        <w:pStyle w:val="3"/>
        <w:shd w:val="clear" w:color="auto" w:fill="auto"/>
        <w:spacing w:line="322" w:lineRule="exact"/>
        <w:ind w:left="40" w:right="20" w:firstLine="0"/>
        <w:jc w:val="both"/>
      </w:pPr>
      <w:r>
        <w:t>качество крахмала, являются: вне</w:t>
      </w:r>
      <w:r>
        <w:rPr>
          <w:rStyle w:val="11"/>
        </w:rPr>
        <w:t>шн</w:t>
      </w:r>
      <w:r>
        <w:t>ий вид, цвет, запах, блеск. В зависимости от вида (картофельный, кукурузный) и сорта крахмала к нему предъявляются следующие требования.</w:t>
      </w:r>
    </w:p>
    <w:p w:rsidR="00A05073" w:rsidRDefault="00A05073" w:rsidP="00A05073">
      <w:pPr>
        <w:pStyle w:val="3"/>
        <w:shd w:val="clear" w:color="auto" w:fill="auto"/>
        <w:spacing w:line="322" w:lineRule="exact"/>
        <w:ind w:left="40" w:right="20" w:firstLine="700"/>
        <w:jc w:val="both"/>
      </w:pPr>
      <w:r>
        <w:rPr>
          <w:rStyle w:val="a6"/>
        </w:rPr>
        <w:t>Определение внешнего вида, цвета, запаха и блеска.</w:t>
      </w:r>
      <w:r>
        <w:t xml:space="preserve"> По внешнему виду крахмал должен представлять однородный порошок.</w:t>
      </w:r>
    </w:p>
    <w:p w:rsidR="00A05073" w:rsidRDefault="00A05073" w:rsidP="00A05073">
      <w:pPr>
        <w:pStyle w:val="3"/>
        <w:shd w:val="clear" w:color="auto" w:fill="auto"/>
        <w:spacing w:line="322" w:lineRule="exact"/>
        <w:ind w:left="40" w:right="20" w:firstLine="700"/>
        <w:jc w:val="both"/>
      </w:pPr>
      <w:r>
        <w:t>Цвет кукурузного крахмала должен быть белым с желтоватым оттенком. Цвет картофельного крахмала различается по сортам. Для сортов «Экстра» и выс</w:t>
      </w:r>
      <w:r>
        <w:rPr>
          <w:rStyle w:val="11"/>
        </w:rPr>
        <w:t>ши</w:t>
      </w:r>
      <w:r>
        <w:t>й - белый с кристаллическим блеском; для 1 сорта - белый, для 2сорта - белый с сероватым оттенком.</w:t>
      </w:r>
    </w:p>
    <w:p w:rsidR="00A05073" w:rsidRDefault="00A05073" w:rsidP="00A05073">
      <w:pPr>
        <w:pStyle w:val="3"/>
        <w:shd w:val="clear" w:color="auto" w:fill="auto"/>
        <w:spacing w:line="322" w:lineRule="exact"/>
        <w:ind w:left="40" w:right="20" w:firstLine="700"/>
        <w:jc w:val="both"/>
      </w:pPr>
      <w:r>
        <w:t>Цвет крахмала зависит как от качества используемого сырья, так и от технологии переработки его. Длительное соприкосновение крахмала с соковой водой, применение при его производстве воды, не удовлетворяющей требованиям, предъявляемым к воде, используемой для технологических нужд, плохая очистка картофеля и другие причины способствуют потемнению крахмала. Запах для всех видов и сортов крахмала должен быть свойственный крахмалу, без постороннего.</w:t>
      </w:r>
    </w:p>
    <w:p w:rsidR="00A05073" w:rsidRDefault="00A05073" w:rsidP="00A05073">
      <w:pPr>
        <w:pStyle w:val="3"/>
        <w:shd w:val="clear" w:color="auto" w:fill="auto"/>
        <w:spacing w:line="322" w:lineRule="exact"/>
        <w:ind w:left="20" w:right="20" w:firstLine="700"/>
        <w:jc w:val="both"/>
      </w:pPr>
      <w:r>
        <w:t xml:space="preserve">Блеск крахмала в значительной мере зависит от величины крахмальных зерен, так как крупные крахмальные зерна лучше отражают свет и потому обладают более </w:t>
      </w:r>
      <w:r>
        <w:lastRenderedPageBreak/>
        <w:t>выраженным блеском. Однако решающая роль в придании необходимого блеска товарному крахмалу принадлежит режиму сушки сырого крахмала.</w:t>
      </w:r>
    </w:p>
    <w:p w:rsidR="00A05073" w:rsidRDefault="00A05073" w:rsidP="00A05073">
      <w:pPr>
        <w:pStyle w:val="3"/>
        <w:shd w:val="clear" w:color="auto" w:fill="auto"/>
        <w:spacing w:line="322" w:lineRule="exact"/>
        <w:ind w:left="20" w:right="20" w:firstLine="700"/>
        <w:jc w:val="both"/>
      </w:pPr>
      <w:r>
        <w:rPr>
          <w:rStyle w:val="a6"/>
        </w:rPr>
        <w:t>Техника определения</w:t>
      </w:r>
      <w:r>
        <w:t xml:space="preserve"> - внешний вид и цвет крахмала определяют следующим образом: помещают часть средней пробы на стеклянную пластину, сверху прикрывают ее второй пластиной. Прижимают верхнюю пластину до образования гладкой поверхности пробы и определяют внешний вид и цвет крахмала при рассеянном ярком дневном свете.</w:t>
      </w:r>
    </w:p>
    <w:p w:rsidR="00A05073" w:rsidRDefault="00A05073" w:rsidP="00A05073">
      <w:pPr>
        <w:pStyle w:val="3"/>
        <w:shd w:val="clear" w:color="auto" w:fill="auto"/>
        <w:spacing w:after="596" w:line="322" w:lineRule="exact"/>
        <w:ind w:left="20" w:right="20" w:firstLine="700"/>
        <w:jc w:val="both"/>
      </w:pPr>
      <w:r>
        <w:t>Для определения запаха крахмала в фарфоровой чашке или стакане взвешивают 20г крахмала, заливают теплой водой температурой 50</w:t>
      </w:r>
      <w:r>
        <w:rPr>
          <w:vertAlign w:val="superscript"/>
        </w:rPr>
        <w:t>0</w:t>
      </w:r>
      <w:r>
        <w:t>С, перемешивают пробу с водой и оставляют в покое. По истечении 30с воду сливают и устанавливают запах сырого крахмала.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7"/>
        <w:gridCol w:w="3259"/>
        <w:gridCol w:w="2410"/>
        <w:gridCol w:w="1968"/>
      </w:tblGrid>
      <w:tr w:rsidR="00A05073" w:rsidTr="00053AEA">
        <w:trPr>
          <w:trHeight w:hRule="exact" w:val="379"/>
          <w:jc w:val="center"/>
        </w:trPr>
        <w:tc>
          <w:tcPr>
            <w:tcW w:w="1987" w:type="dxa"/>
            <w:tcBorders>
              <w:top w:val="single" w:sz="4" w:space="0" w:color="auto"/>
              <w:left w:val="single" w:sz="4" w:space="0" w:color="auto"/>
            </w:tcBorders>
            <w:shd w:val="clear" w:color="auto" w:fill="FFFFFF"/>
          </w:tcPr>
          <w:p w:rsidR="00A05073" w:rsidRDefault="00A05073" w:rsidP="00053AEA">
            <w:pPr>
              <w:pStyle w:val="3"/>
              <w:framePr w:w="9624" w:wrap="notBeside" w:vAnchor="text" w:hAnchor="text" w:xAlign="center" w:y="1"/>
              <w:shd w:val="clear" w:color="auto" w:fill="auto"/>
              <w:spacing w:line="260" w:lineRule="exact"/>
              <w:ind w:left="120" w:firstLine="0"/>
              <w:jc w:val="left"/>
            </w:pPr>
            <w:r>
              <w:rPr>
                <w:rStyle w:val="2"/>
              </w:rPr>
              <w:t>Наименование</w:t>
            </w:r>
          </w:p>
        </w:tc>
        <w:tc>
          <w:tcPr>
            <w:tcW w:w="3259" w:type="dxa"/>
            <w:tcBorders>
              <w:top w:val="single" w:sz="4" w:space="0" w:color="auto"/>
              <w:left w:val="single" w:sz="4" w:space="0" w:color="auto"/>
            </w:tcBorders>
            <w:shd w:val="clear" w:color="auto" w:fill="FFFFFF"/>
          </w:tcPr>
          <w:p w:rsidR="00A05073" w:rsidRDefault="00A05073" w:rsidP="00053AEA">
            <w:pPr>
              <w:pStyle w:val="3"/>
              <w:framePr w:w="9624" w:wrap="notBeside" w:vAnchor="text" w:hAnchor="text" w:xAlign="center" w:y="1"/>
              <w:shd w:val="clear" w:color="auto" w:fill="auto"/>
              <w:spacing w:line="260" w:lineRule="exact"/>
              <w:ind w:firstLine="0"/>
            </w:pPr>
            <w:r>
              <w:rPr>
                <w:rStyle w:val="2"/>
              </w:rPr>
              <w:t>Базовые значения</w:t>
            </w:r>
          </w:p>
        </w:tc>
        <w:tc>
          <w:tcPr>
            <w:tcW w:w="2410" w:type="dxa"/>
            <w:tcBorders>
              <w:top w:val="single" w:sz="4" w:space="0" w:color="auto"/>
              <w:left w:val="single" w:sz="4" w:space="0" w:color="auto"/>
            </w:tcBorders>
            <w:shd w:val="clear" w:color="auto" w:fill="FFFFFF"/>
          </w:tcPr>
          <w:p w:rsidR="00A05073" w:rsidRDefault="00A05073" w:rsidP="00053AEA">
            <w:pPr>
              <w:pStyle w:val="3"/>
              <w:framePr w:w="9624" w:wrap="notBeside" w:vAnchor="text" w:hAnchor="text" w:xAlign="center" w:y="1"/>
              <w:shd w:val="clear" w:color="auto" w:fill="auto"/>
              <w:spacing w:line="260" w:lineRule="exact"/>
              <w:ind w:left="340" w:firstLine="0"/>
              <w:jc w:val="left"/>
            </w:pPr>
            <w:r>
              <w:rPr>
                <w:rStyle w:val="2"/>
              </w:rPr>
              <w:t>Действительные</w:t>
            </w:r>
          </w:p>
        </w:tc>
        <w:tc>
          <w:tcPr>
            <w:tcW w:w="1968" w:type="dxa"/>
            <w:tcBorders>
              <w:top w:val="single" w:sz="4" w:space="0" w:color="auto"/>
              <w:left w:val="single" w:sz="4" w:space="0" w:color="auto"/>
              <w:right w:val="single" w:sz="4" w:space="0" w:color="auto"/>
            </w:tcBorders>
            <w:shd w:val="clear" w:color="auto" w:fill="FFFFFF"/>
          </w:tcPr>
          <w:p w:rsidR="00A05073" w:rsidRDefault="00A05073" w:rsidP="00053AEA">
            <w:pPr>
              <w:pStyle w:val="3"/>
              <w:framePr w:w="9624" w:wrap="notBeside" w:vAnchor="text" w:hAnchor="text" w:xAlign="center" w:y="1"/>
              <w:shd w:val="clear" w:color="auto" w:fill="auto"/>
              <w:spacing w:line="260" w:lineRule="exact"/>
              <w:ind w:left="260" w:firstLine="0"/>
              <w:jc w:val="left"/>
            </w:pPr>
            <w:r>
              <w:rPr>
                <w:rStyle w:val="2"/>
              </w:rPr>
              <w:t>Вывод</w:t>
            </w:r>
          </w:p>
        </w:tc>
      </w:tr>
      <w:tr w:rsidR="00A05073" w:rsidTr="00053AEA">
        <w:trPr>
          <w:trHeight w:hRule="exact" w:val="278"/>
          <w:jc w:val="center"/>
        </w:trPr>
        <w:tc>
          <w:tcPr>
            <w:tcW w:w="1987" w:type="dxa"/>
            <w:tcBorders>
              <w:left w:val="single" w:sz="4" w:space="0" w:color="auto"/>
            </w:tcBorders>
            <w:shd w:val="clear" w:color="auto" w:fill="FFFFFF"/>
          </w:tcPr>
          <w:p w:rsidR="00A05073" w:rsidRDefault="00A05073" w:rsidP="00053AEA">
            <w:pPr>
              <w:pStyle w:val="3"/>
              <w:framePr w:w="9624" w:wrap="notBeside" w:vAnchor="text" w:hAnchor="text" w:xAlign="center" w:y="1"/>
              <w:shd w:val="clear" w:color="auto" w:fill="auto"/>
              <w:spacing w:line="260" w:lineRule="exact"/>
              <w:ind w:left="120" w:firstLine="0"/>
              <w:jc w:val="left"/>
            </w:pPr>
            <w:r>
              <w:rPr>
                <w:rStyle w:val="2"/>
              </w:rPr>
              <w:t>показателей</w:t>
            </w:r>
          </w:p>
        </w:tc>
        <w:tc>
          <w:tcPr>
            <w:tcW w:w="3259" w:type="dxa"/>
            <w:tcBorders>
              <w:left w:val="single" w:sz="4" w:space="0" w:color="auto"/>
            </w:tcBorders>
            <w:shd w:val="clear" w:color="auto" w:fill="FFFFFF"/>
          </w:tcPr>
          <w:p w:rsidR="00A05073" w:rsidRDefault="00A05073" w:rsidP="00053AEA">
            <w:pPr>
              <w:framePr w:w="9624" w:wrap="notBeside" w:vAnchor="text" w:hAnchor="text" w:xAlign="center" w:y="1"/>
              <w:rPr>
                <w:sz w:val="10"/>
                <w:szCs w:val="10"/>
              </w:rPr>
            </w:pPr>
          </w:p>
        </w:tc>
        <w:tc>
          <w:tcPr>
            <w:tcW w:w="2410" w:type="dxa"/>
            <w:tcBorders>
              <w:left w:val="single" w:sz="4" w:space="0" w:color="auto"/>
            </w:tcBorders>
            <w:shd w:val="clear" w:color="auto" w:fill="FFFFFF"/>
          </w:tcPr>
          <w:p w:rsidR="00A05073" w:rsidRDefault="00A05073" w:rsidP="00053AEA">
            <w:pPr>
              <w:pStyle w:val="3"/>
              <w:framePr w:w="9624" w:wrap="notBeside" w:vAnchor="text" w:hAnchor="text" w:xAlign="center" w:y="1"/>
              <w:shd w:val="clear" w:color="auto" w:fill="auto"/>
              <w:spacing w:line="260" w:lineRule="exact"/>
              <w:ind w:left="420" w:firstLine="0"/>
              <w:jc w:val="left"/>
            </w:pPr>
            <w:r>
              <w:rPr>
                <w:rStyle w:val="2"/>
              </w:rPr>
              <w:t>значения</w:t>
            </w:r>
          </w:p>
        </w:tc>
        <w:tc>
          <w:tcPr>
            <w:tcW w:w="1968" w:type="dxa"/>
            <w:tcBorders>
              <w:left w:val="single" w:sz="4" w:space="0" w:color="auto"/>
              <w:right w:val="single" w:sz="4" w:space="0" w:color="auto"/>
            </w:tcBorders>
            <w:shd w:val="clear" w:color="auto" w:fill="FFFFFF"/>
          </w:tcPr>
          <w:p w:rsidR="00A05073" w:rsidRDefault="00A05073" w:rsidP="00053AEA">
            <w:pPr>
              <w:framePr w:w="9624" w:wrap="notBeside" w:vAnchor="text" w:hAnchor="text" w:xAlign="center" w:y="1"/>
              <w:rPr>
                <w:sz w:val="10"/>
                <w:szCs w:val="10"/>
              </w:rPr>
            </w:pPr>
          </w:p>
        </w:tc>
      </w:tr>
      <w:tr w:rsidR="00A05073" w:rsidTr="00053AEA">
        <w:trPr>
          <w:trHeight w:hRule="exact" w:val="389"/>
          <w:jc w:val="center"/>
        </w:trPr>
        <w:tc>
          <w:tcPr>
            <w:tcW w:w="1987" w:type="dxa"/>
            <w:tcBorders>
              <w:top w:val="single" w:sz="4" w:space="0" w:color="auto"/>
              <w:left w:val="single" w:sz="4" w:space="0" w:color="auto"/>
            </w:tcBorders>
            <w:shd w:val="clear" w:color="auto" w:fill="FFFFFF"/>
          </w:tcPr>
          <w:p w:rsidR="00A05073" w:rsidRDefault="00A05073" w:rsidP="00053AEA">
            <w:pPr>
              <w:framePr w:w="9624" w:wrap="notBeside" w:vAnchor="text" w:hAnchor="text" w:xAlign="center" w:y="1"/>
              <w:rPr>
                <w:sz w:val="10"/>
                <w:szCs w:val="10"/>
              </w:rPr>
            </w:pPr>
          </w:p>
        </w:tc>
        <w:tc>
          <w:tcPr>
            <w:tcW w:w="3259" w:type="dxa"/>
            <w:tcBorders>
              <w:top w:val="single" w:sz="4" w:space="0" w:color="auto"/>
              <w:left w:val="single" w:sz="4" w:space="0" w:color="auto"/>
            </w:tcBorders>
            <w:shd w:val="clear" w:color="auto" w:fill="FFFFFF"/>
            <w:vAlign w:val="bottom"/>
          </w:tcPr>
          <w:p w:rsidR="00A05073" w:rsidRDefault="00A05073" w:rsidP="00053AEA">
            <w:pPr>
              <w:pStyle w:val="3"/>
              <w:framePr w:w="9624" w:wrap="notBeside" w:vAnchor="text" w:hAnchor="text" w:xAlign="center" w:y="1"/>
              <w:shd w:val="clear" w:color="auto" w:fill="auto"/>
              <w:spacing w:line="260" w:lineRule="exact"/>
              <w:ind w:firstLine="0"/>
              <w:jc w:val="both"/>
            </w:pPr>
            <w:r>
              <w:rPr>
                <w:rStyle w:val="2"/>
              </w:rPr>
              <w:t>Картофельный</w:t>
            </w:r>
          </w:p>
        </w:tc>
        <w:tc>
          <w:tcPr>
            <w:tcW w:w="2410" w:type="dxa"/>
            <w:tcBorders>
              <w:top w:val="single" w:sz="4" w:space="0" w:color="auto"/>
              <w:left w:val="single" w:sz="4" w:space="0" w:color="auto"/>
            </w:tcBorders>
            <w:shd w:val="clear" w:color="auto" w:fill="FFFFFF"/>
          </w:tcPr>
          <w:p w:rsidR="00A05073" w:rsidRDefault="00A05073" w:rsidP="00053AEA">
            <w:pPr>
              <w:framePr w:w="9624" w:wrap="notBeside" w:vAnchor="text" w:hAnchor="text" w:xAlign="center" w:y="1"/>
              <w:rPr>
                <w:sz w:val="10"/>
                <w:szCs w:val="10"/>
              </w:rPr>
            </w:pPr>
          </w:p>
        </w:tc>
        <w:tc>
          <w:tcPr>
            <w:tcW w:w="1968" w:type="dxa"/>
            <w:tcBorders>
              <w:top w:val="single" w:sz="4" w:space="0" w:color="auto"/>
              <w:left w:val="single" w:sz="4" w:space="0" w:color="auto"/>
              <w:right w:val="single" w:sz="4" w:space="0" w:color="auto"/>
            </w:tcBorders>
            <w:shd w:val="clear" w:color="auto" w:fill="FFFFFF"/>
          </w:tcPr>
          <w:p w:rsidR="00A05073" w:rsidRDefault="00A05073" w:rsidP="00053AEA">
            <w:pPr>
              <w:framePr w:w="9624" w:wrap="notBeside" w:vAnchor="text" w:hAnchor="text" w:xAlign="center" w:y="1"/>
              <w:rPr>
                <w:sz w:val="10"/>
                <w:szCs w:val="10"/>
              </w:rPr>
            </w:pPr>
          </w:p>
        </w:tc>
      </w:tr>
      <w:tr w:rsidR="00A05073" w:rsidTr="00053AEA">
        <w:trPr>
          <w:trHeight w:hRule="exact" w:val="629"/>
          <w:jc w:val="center"/>
        </w:trPr>
        <w:tc>
          <w:tcPr>
            <w:tcW w:w="1987" w:type="dxa"/>
            <w:tcBorders>
              <w:left w:val="single" w:sz="4" w:space="0" w:color="auto"/>
            </w:tcBorders>
            <w:shd w:val="clear" w:color="auto" w:fill="FFFFFF"/>
            <w:vAlign w:val="bottom"/>
          </w:tcPr>
          <w:p w:rsidR="00A05073" w:rsidRDefault="00A05073" w:rsidP="00053AEA">
            <w:pPr>
              <w:pStyle w:val="3"/>
              <w:framePr w:w="9624" w:wrap="notBeside" w:vAnchor="text" w:hAnchor="text" w:xAlign="center" w:y="1"/>
              <w:shd w:val="clear" w:color="auto" w:fill="auto"/>
              <w:spacing w:line="260" w:lineRule="exact"/>
              <w:ind w:left="120" w:firstLine="0"/>
              <w:jc w:val="left"/>
            </w:pPr>
            <w:r>
              <w:rPr>
                <w:rStyle w:val="2"/>
              </w:rPr>
              <w:t>Внешний вид</w:t>
            </w:r>
          </w:p>
        </w:tc>
        <w:tc>
          <w:tcPr>
            <w:tcW w:w="3259" w:type="dxa"/>
            <w:tcBorders>
              <w:left w:val="single" w:sz="4" w:space="0" w:color="auto"/>
            </w:tcBorders>
            <w:shd w:val="clear" w:color="auto" w:fill="FFFFFF"/>
            <w:vAlign w:val="bottom"/>
          </w:tcPr>
          <w:p w:rsidR="00A05073" w:rsidRDefault="00A05073" w:rsidP="00053AEA">
            <w:pPr>
              <w:pStyle w:val="3"/>
              <w:framePr w:w="9624" w:wrap="notBeside" w:vAnchor="text" w:hAnchor="text" w:xAlign="center" w:y="1"/>
              <w:shd w:val="clear" w:color="auto" w:fill="auto"/>
              <w:spacing w:after="60" w:line="260" w:lineRule="exact"/>
              <w:ind w:firstLine="0"/>
              <w:jc w:val="both"/>
            </w:pPr>
            <w:r>
              <w:rPr>
                <w:rStyle w:val="2"/>
              </w:rPr>
              <w:t>крахмал:</w:t>
            </w:r>
          </w:p>
          <w:p w:rsidR="00A05073" w:rsidRDefault="00A05073" w:rsidP="00053AEA">
            <w:pPr>
              <w:pStyle w:val="3"/>
              <w:framePr w:w="9624" w:wrap="notBeside" w:vAnchor="text" w:hAnchor="text" w:xAlign="center" w:y="1"/>
              <w:shd w:val="clear" w:color="auto" w:fill="auto"/>
              <w:spacing w:before="60" w:line="260" w:lineRule="exact"/>
              <w:ind w:firstLine="0"/>
              <w:jc w:val="both"/>
            </w:pPr>
            <w:r>
              <w:rPr>
                <w:rStyle w:val="2"/>
              </w:rPr>
              <w:t>Овальной формы с</w:t>
            </w:r>
          </w:p>
        </w:tc>
        <w:tc>
          <w:tcPr>
            <w:tcW w:w="2410" w:type="dxa"/>
            <w:tcBorders>
              <w:left w:val="single" w:sz="4" w:space="0" w:color="auto"/>
            </w:tcBorders>
            <w:shd w:val="clear" w:color="auto" w:fill="FFFFFF"/>
          </w:tcPr>
          <w:p w:rsidR="00A05073" w:rsidRDefault="00A05073" w:rsidP="00053AEA">
            <w:pPr>
              <w:framePr w:w="9624" w:wrap="notBeside" w:vAnchor="text" w:hAnchor="text" w:xAlign="center" w:y="1"/>
              <w:rPr>
                <w:sz w:val="10"/>
                <w:szCs w:val="10"/>
              </w:rPr>
            </w:pPr>
          </w:p>
        </w:tc>
        <w:tc>
          <w:tcPr>
            <w:tcW w:w="1968" w:type="dxa"/>
            <w:tcBorders>
              <w:left w:val="single" w:sz="4" w:space="0" w:color="auto"/>
              <w:right w:val="single" w:sz="4" w:space="0" w:color="auto"/>
            </w:tcBorders>
            <w:shd w:val="clear" w:color="auto" w:fill="FFFFFF"/>
          </w:tcPr>
          <w:p w:rsidR="00A05073" w:rsidRDefault="00A05073" w:rsidP="00053AEA">
            <w:pPr>
              <w:framePr w:w="9624" w:wrap="notBeside" w:vAnchor="text" w:hAnchor="text" w:xAlign="center" w:y="1"/>
              <w:rPr>
                <w:sz w:val="10"/>
                <w:szCs w:val="10"/>
              </w:rPr>
            </w:pPr>
          </w:p>
        </w:tc>
      </w:tr>
      <w:tr w:rsidR="00A05073" w:rsidTr="00053AEA">
        <w:trPr>
          <w:trHeight w:hRule="exact" w:val="2582"/>
          <w:jc w:val="center"/>
        </w:trPr>
        <w:tc>
          <w:tcPr>
            <w:tcW w:w="1987" w:type="dxa"/>
            <w:tcBorders>
              <w:left w:val="single" w:sz="4" w:space="0" w:color="auto"/>
            </w:tcBorders>
            <w:shd w:val="clear" w:color="auto" w:fill="FFFFFF"/>
          </w:tcPr>
          <w:p w:rsidR="00A05073" w:rsidRDefault="00A05073" w:rsidP="00053AEA">
            <w:pPr>
              <w:pStyle w:val="3"/>
              <w:framePr w:w="9624" w:wrap="notBeside" w:vAnchor="text" w:hAnchor="text" w:xAlign="center" w:y="1"/>
              <w:shd w:val="clear" w:color="auto" w:fill="auto"/>
              <w:spacing w:line="260" w:lineRule="exact"/>
              <w:ind w:left="400" w:firstLine="0"/>
              <w:jc w:val="left"/>
            </w:pPr>
            <w:r>
              <w:rPr>
                <w:rStyle w:val="2"/>
              </w:rPr>
              <w:t>Цвет</w:t>
            </w:r>
          </w:p>
        </w:tc>
        <w:tc>
          <w:tcPr>
            <w:tcW w:w="3259" w:type="dxa"/>
            <w:tcBorders>
              <w:left w:val="single" w:sz="4" w:space="0" w:color="auto"/>
            </w:tcBorders>
            <w:shd w:val="clear" w:color="auto" w:fill="FFFFFF"/>
            <w:vAlign w:val="bottom"/>
          </w:tcPr>
          <w:p w:rsidR="00A05073" w:rsidRDefault="00A05073" w:rsidP="00053AEA">
            <w:pPr>
              <w:pStyle w:val="3"/>
              <w:framePr w:w="9624" w:wrap="notBeside" w:vAnchor="text" w:hAnchor="text" w:xAlign="center" w:y="1"/>
              <w:shd w:val="clear" w:color="auto" w:fill="auto"/>
              <w:spacing w:line="322" w:lineRule="exact"/>
              <w:ind w:firstLine="0"/>
              <w:jc w:val="both"/>
            </w:pPr>
            <w:r>
              <w:rPr>
                <w:rStyle w:val="2"/>
              </w:rPr>
              <w:t>концентрическими</w:t>
            </w:r>
          </w:p>
          <w:p w:rsidR="00A05073" w:rsidRDefault="00A05073" w:rsidP="00053AEA">
            <w:pPr>
              <w:pStyle w:val="3"/>
              <w:framePr w:w="9624" w:wrap="notBeside" w:vAnchor="text" w:hAnchor="text" w:xAlign="center" w:y="1"/>
              <w:shd w:val="clear" w:color="auto" w:fill="auto"/>
              <w:spacing w:line="322" w:lineRule="exact"/>
              <w:ind w:firstLine="0"/>
              <w:jc w:val="both"/>
            </w:pPr>
            <w:r>
              <w:rPr>
                <w:rStyle w:val="2"/>
              </w:rPr>
              <w:t>бороздками.</w:t>
            </w:r>
          </w:p>
          <w:p w:rsidR="00A05073" w:rsidRDefault="00A05073" w:rsidP="00053AEA">
            <w:pPr>
              <w:pStyle w:val="3"/>
              <w:framePr w:w="9624" w:wrap="notBeside" w:vAnchor="text" w:hAnchor="text" w:xAlign="center" w:y="1"/>
              <w:shd w:val="clear" w:color="auto" w:fill="auto"/>
              <w:spacing w:line="322" w:lineRule="exact"/>
              <w:ind w:firstLine="0"/>
              <w:jc w:val="both"/>
            </w:pPr>
            <w:r>
              <w:rPr>
                <w:rStyle w:val="2"/>
              </w:rPr>
              <w:t>Сорт «Экстра» и высший: белый с кристаллическим блеском.</w:t>
            </w:r>
          </w:p>
          <w:p w:rsidR="00A05073" w:rsidRDefault="00A05073" w:rsidP="00053AEA">
            <w:pPr>
              <w:pStyle w:val="3"/>
              <w:framePr w:w="9624" w:wrap="notBeside" w:vAnchor="text" w:hAnchor="text" w:xAlign="center" w:y="1"/>
              <w:shd w:val="clear" w:color="auto" w:fill="auto"/>
              <w:spacing w:line="322" w:lineRule="exact"/>
              <w:ind w:left="120" w:firstLine="0"/>
              <w:jc w:val="left"/>
            </w:pPr>
            <w:r>
              <w:rPr>
                <w:rStyle w:val="2"/>
              </w:rPr>
              <w:t>1 сорт: белый. 2сорт: белый с</w:t>
            </w:r>
          </w:p>
        </w:tc>
        <w:tc>
          <w:tcPr>
            <w:tcW w:w="2410" w:type="dxa"/>
            <w:tcBorders>
              <w:left w:val="single" w:sz="4" w:space="0" w:color="auto"/>
            </w:tcBorders>
            <w:shd w:val="clear" w:color="auto" w:fill="FFFFFF"/>
          </w:tcPr>
          <w:p w:rsidR="00A05073" w:rsidRDefault="00A05073" w:rsidP="00053AEA">
            <w:pPr>
              <w:framePr w:w="9624" w:wrap="notBeside" w:vAnchor="text" w:hAnchor="text" w:xAlign="center" w:y="1"/>
              <w:rPr>
                <w:sz w:val="10"/>
                <w:szCs w:val="10"/>
              </w:rPr>
            </w:pPr>
          </w:p>
        </w:tc>
        <w:tc>
          <w:tcPr>
            <w:tcW w:w="1968" w:type="dxa"/>
            <w:tcBorders>
              <w:left w:val="single" w:sz="4" w:space="0" w:color="auto"/>
              <w:right w:val="single" w:sz="4" w:space="0" w:color="auto"/>
            </w:tcBorders>
            <w:shd w:val="clear" w:color="auto" w:fill="FFFFFF"/>
          </w:tcPr>
          <w:p w:rsidR="00A05073" w:rsidRDefault="00A05073" w:rsidP="00053AEA">
            <w:pPr>
              <w:framePr w:w="9624" w:wrap="notBeside" w:vAnchor="text" w:hAnchor="text" w:xAlign="center" w:y="1"/>
              <w:rPr>
                <w:sz w:val="10"/>
                <w:szCs w:val="10"/>
              </w:rPr>
            </w:pPr>
          </w:p>
        </w:tc>
      </w:tr>
      <w:tr w:rsidR="00A05073" w:rsidTr="00053AEA">
        <w:trPr>
          <w:trHeight w:hRule="exact" w:val="1104"/>
          <w:jc w:val="center"/>
        </w:trPr>
        <w:tc>
          <w:tcPr>
            <w:tcW w:w="1987" w:type="dxa"/>
            <w:tcBorders>
              <w:left w:val="single" w:sz="4" w:space="0" w:color="auto"/>
            </w:tcBorders>
            <w:shd w:val="clear" w:color="auto" w:fill="FFFFFF"/>
            <w:vAlign w:val="center"/>
          </w:tcPr>
          <w:p w:rsidR="00A05073" w:rsidRDefault="00A05073" w:rsidP="00053AEA">
            <w:pPr>
              <w:pStyle w:val="3"/>
              <w:framePr w:w="9624" w:wrap="notBeside" w:vAnchor="text" w:hAnchor="text" w:xAlign="center" w:y="1"/>
              <w:shd w:val="clear" w:color="auto" w:fill="auto"/>
              <w:spacing w:line="260" w:lineRule="exact"/>
              <w:ind w:left="120" w:firstLine="0"/>
              <w:jc w:val="left"/>
            </w:pPr>
            <w:r>
              <w:rPr>
                <w:rStyle w:val="2"/>
              </w:rPr>
              <w:t>Запах</w:t>
            </w:r>
          </w:p>
        </w:tc>
        <w:tc>
          <w:tcPr>
            <w:tcW w:w="3259" w:type="dxa"/>
            <w:tcBorders>
              <w:left w:val="single" w:sz="4" w:space="0" w:color="auto"/>
            </w:tcBorders>
            <w:shd w:val="clear" w:color="auto" w:fill="FFFFFF"/>
          </w:tcPr>
          <w:p w:rsidR="00A05073" w:rsidRDefault="00A05073" w:rsidP="00053AEA">
            <w:pPr>
              <w:pStyle w:val="3"/>
              <w:framePr w:w="9624" w:wrap="notBeside" w:vAnchor="text" w:hAnchor="text" w:xAlign="center" w:y="1"/>
              <w:shd w:val="clear" w:color="auto" w:fill="auto"/>
              <w:spacing w:line="322" w:lineRule="exact"/>
              <w:ind w:left="120" w:firstLine="0"/>
              <w:jc w:val="left"/>
            </w:pPr>
            <w:r>
              <w:rPr>
                <w:rStyle w:val="2"/>
              </w:rPr>
              <w:t>сероватым оттенком. Свойственный крахмалу без постороннего.</w:t>
            </w:r>
          </w:p>
        </w:tc>
        <w:tc>
          <w:tcPr>
            <w:tcW w:w="2410" w:type="dxa"/>
            <w:tcBorders>
              <w:left w:val="single" w:sz="4" w:space="0" w:color="auto"/>
            </w:tcBorders>
            <w:shd w:val="clear" w:color="auto" w:fill="FFFFFF"/>
          </w:tcPr>
          <w:p w:rsidR="00A05073" w:rsidRDefault="00A05073" w:rsidP="00053AEA">
            <w:pPr>
              <w:framePr w:w="9624" w:wrap="notBeside" w:vAnchor="text" w:hAnchor="text" w:xAlign="center" w:y="1"/>
              <w:rPr>
                <w:sz w:val="10"/>
                <w:szCs w:val="10"/>
              </w:rPr>
            </w:pPr>
          </w:p>
        </w:tc>
        <w:tc>
          <w:tcPr>
            <w:tcW w:w="1968" w:type="dxa"/>
            <w:tcBorders>
              <w:left w:val="single" w:sz="4" w:space="0" w:color="auto"/>
              <w:right w:val="single" w:sz="4" w:space="0" w:color="auto"/>
            </w:tcBorders>
            <w:shd w:val="clear" w:color="auto" w:fill="FFFFFF"/>
          </w:tcPr>
          <w:p w:rsidR="00A05073" w:rsidRDefault="00A05073" w:rsidP="00053AEA">
            <w:pPr>
              <w:framePr w:w="9624" w:wrap="notBeside" w:vAnchor="text" w:hAnchor="text" w:xAlign="center" w:y="1"/>
              <w:rPr>
                <w:sz w:val="10"/>
                <w:szCs w:val="10"/>
              </w:rPr>
            </w:pPr>
          </w:p>
        </w:tc>
      </w:tr>
      <w:tr w:rsidR="00A05073" w:rsidTr="00053AEA">
        <w:trPr>
          <w:trHeight w:hRule="exact" w:val="1114"/>
          <w:jc w:val="center"/>
        </w:trPr>
        <w:tc>
          <w:tcPr>
            <w:tcW w:w="1987" w:type="dxa"/>
            <w:tcBorders>
              <w:left w:val="single" w:sz="4" w:space="0" w:color="auto"/>
              <w:bottom w:val="single" w:sz="4" w:space="0" w:color="auto"/>
            </w:tcBorders>
            <w:shd w:val="clear" w:color="auto" w:fill="FFFFFF"/>
          </w:tcPr>
          <w:p w:rsidR="00A05073" w:rsidRDefault="00A05073" w:rsidP="00053AEA">
            <w:pPr>
              <w:pStyle w:val="3"/>
              <w:framePr w:w="9624" w:wrap="notBeside" w:vAnchor="text" w:hAnchor="text" w:xAlign="center" w:y="1"/>
              <w:shd w:val="clear" w:color="auto" w:fill="auto"/>
              <w:spacing w:line="260" w:lineRule="exact"/>
              <w:ind w:left="120" w:firstLine="0"/>
              <w:jc w:val="left"/>
            </w:pPr>
            <w:r>
              <w:rPr>
                <w:rStyle w:val="2"/>
              </w:rPr>
              <w:t>Блеск</w:t>
            </w:r>
          </w:p>
        </w:tc>
        <w:tc>
          <w:tcPr>
            <w:tcW w:w="3259" w:type="dxa"/>
            <w:tcBorders>
              <w:left w:val="single" w:sz="4" w:space="0" w:color="auto"/>
              <w:bottom w:val="single" w:sz="4" w:space="0" w:color="auto"/>
            </w:tcBorders>
            <w:shd w:val="clear" w:color="auto" w:fill="FFFFFF"/>
            <w:vAlign w:val="center"/>
          </w:tcPr>
          <w:p w:rsidR="00A05073" w:rsidRDefault="00A05073" w:rsidP="00053AEA">
            <w:pPr>
              <w:pStyle w:val="3"/>
              <w:framePr w:w="9624" w:wrap="notBeside" w:vAnchor="text" w:hAnchor="text" w:xAlign="center" w:y="1"/>
              <w:shd w:val="clear" w:color="auto" w:fill="auto"/>
              <w:spacing w:line="326" w:lineRule="exact"/>
              <w:ind w:left="120" w:firstLine="0"/>
              <w:jc w:val="left"/>
            </w:pPr>
            <w:r>
              <w:rPr>
                <w:rStyle w:val="2"/>
              </w:rPr>
              <w:t>Зависит от величины крахмальных зерен.</w:t>
            </w:r>
          </w:p>
        </w:tc>
        <w:tc>
          <w:tcPr>
            <w:tcW w:w="2410" w:type="dxa"/>
            <w:tcBorders>
              <w:left w:val="single" w:sz="4" w:space="0" w:color="auto"/>
              <w:bottom w:val="single" w:sz="4" w:space="0" w:color="auto"/>
            </w:tcBorders>
            <w:shd w:val="clear" w:color="auto" w:fill="FFFFFF"/>
          </w:tcPr>
          <w:p w:rsidR="00A05073" w:rsidRDefault="00A05073" w:rsidP="00053AEA">
            <w:pPr>
              <w:framePr w:w="9624" w:wrap="notBeside" w:vAnchor="text" w:hAnchor="text" w:xAlign="center" w:y="1"/>
              <w:rPr>
                <w:sz w:val="10"/>
                <w:szCs w:val="10"/>
              </w:rPr>
            </w:pPr>
          </w:p>
        </w:tc>
        <w:tc>
          <w:tcPr>
            <w:tcW w:w="1968" w:type="dxa"/>
            <w:tcBorders>
              <w:left w:val="single" w:sz="4" w:space="0" w:color="auto"/>
              <w:bottom w:val="single" w:sz="4" w:space="0" w:color="auto"/>
              <w:right w:val="single" w:sz="4" w:space="0" w:color="auto"/>
            </w:tcBorders>
            <w:shd w:val="clear" w:color="auto" w:fill="FFFFFF"/>
          </w:tcPr>
          <w:p w:rsidR="00A05073" w:rsidRDefault="00A05073" w:rsidP="00053AEA">
            <w:pPr>
              <w:framePr w:w="9624" w:wrap="notBeside" w:vAnchor="text" w:hAnchor="text" w:xAlign="center" w:y="1"/>
              <w:rPr>
                <w:sz w:val="10"/>
                <w:szCs w:val="10"/>
              </w:rPr>
            </w:pPr>
          </w:p>
        </w:tc>
      </w:tr>
    </w:tbl>
    <w:p w:rsidR="00A05073" w:rsidRDefault="00A05073" w:rsidP="00A05073">
      <w:pPr>
        <w:rPr>
          <w:sz w:val="2"/>
          <w:szCs w:val="2"/>
        </w:rPr>
      </w:pPr>
    </w:p>
    <w:p w:rsidR="00A05073" w:rsidRDefault="00A05073" w:rsidP="00A05073">
      <w:pPr>
        <w:pStyle w:val="50"/>
        <w:shd w:val="clear" w:color="auto" w:fill="auto"/>
        <w:spacing w:before="304"/>
        <w:ind w:left="20" w:firstLine="0"/>
      </w:pPr>
      <w:r>
        <w:t>Отчет о работе:</w:t>
      </w:r>
    </w:p>
    <w:p w:rsidR="00A05073" w:rsidRDefault="00A05073" w:rsidP="00A05073">
      <w:pPr>
        <w:pStyle w:val="3"/>
        <w:numPr>
          <w:ilvl w:val="0"/>
          <w:numId w:val="2"/>
        </w:numPr>
        <w:shd w:val="clear" w:color="auto" w:fill="auto"/>
        <w:spacing w:line="317" w:lineRule="exact"/>
        <w:ind w:left="20" w:right="20" w:firstLine="0"/>
        <w:jc w:val="both"/>
      </w:pPr>
      <w:r>
        <w:t xml:space="preserve"> Определить качество картофельного крахмала по органолептическим показателям и фактические данные занесите в таблицу.</w:t>
      </w:r>
    </w:p>
    <w:p w:rsidR="00A05073" w:rsidRDefault="00A05073" w:rsidP="00A05073">
      <w:pPr>
        <w:pStyle w:val="3"/>
        <w:numPr>
          <w:ilvl w:val="0"/>
          <w:numId w:val="2"/>
        </w:numPr>
        <w:shd w:val="clear" w:color="auto" w:fill="auto"/>
        <w:spacing w:line="317" w:lineRule="exact"/>
        <w:ind w:left="20" w:right="20" w:firstLine="0"/>
        <w:jc w:val="both"/>
      </w:pPr>
      <w:r>
        <w:t xml:space="preserve"> Определить сорт крахмала и сделать вывод по каким показателям можно различить высший сорт крахмала от первого сорта.</w:t>
      </w:r>
    </w:p>
    <w:p w:rsidR="00A05073" w:rsidRDefault="00A05073" w:rsidP="00A05073">
      <w:pPr>
        <w:pStyle w:val="50"/>
        <w:shd w:val="clear" w:color="auto" w:fill="auto"/>
        <w:ind w:left="40" w:firstLine="0"/>
      </w:pPr>
      <w:r>
        <w:t>Контрольные вопросы:</w:t>
      </w:r>
    </w:p>
    <w:p w:rsidR="00A05073" w:rsidRDefault="00A05073" w:rsidP="00A05073">
      <w:pPr>
        <w:pStyle w:val="3"/>
        <w:numPr>
          <w:ilvl w:val="0"/>
          <w:numId w:val="3"/>
        </w:numPr>
        <w:shd w:val="clear" w:color="auto" w:fill="auto"/>
        <w:spacing w:line="317" w:lineRule="exact"/>
        <w:ind w:left="440" w:right="20" w:hanging="400"/>
        <w:jc w:val="left"/>
      </w:pPr>
      <w:r>
        <w:t xml:space="preserve"> По каким показателям проводят органолептическую оценку товарного крахмала?</w:t>
      </w:r>
    </w:p>
    <w:p w:rsidR="00A05073" w:rsidRDefault="00A05073" w:rsidP="00A05073">
      <w:pPr>
        <w:pStyle w:val="3"/>
        <w:numPr>
          <w:ilvl w:val="0"/>
          <w:numId w:val="3"/>
        </w:numPr>
        <w:shd w:val="clear" w:color="auto" w:fill="auto"/>
        <w:spacing w:line="317" w:lineRule="exact"/>
        <w:ind w:left="40" w:firstLine="0"/>
        <w:jc w:val="both"/>
      </w:pPr>
      <w:r>
        <w:t xml:space="preserve"> Какие показатели качества характеризуют сорт крахмала?</w:t>
      </w:r>
    </w:p>
    <w:p w:rsidR="00A05073" w:rsidRDefault="00A05073" w:rsidP="00A05073">
      <w:pPr>
        <w:pStyle w:val="3"/>
        <w:numPr>
          <w:ilvl w:val="0"/>
          <w:numId w:val="3"/>
        </w:numPr>
        <w:shd w:val="clear" w:color="auto" w:fill="auto"/>
        <w:spacing w:after="642" w:line="317" w:lineRule="exact"/>
        <w:ind w:left="40" w:firstLine="0"/>
        <w:jc w:val="both"/>
      </w:pPr>
      <w:r>
        <w:t xml:space="preserve"> От чего зависит цвет крахмала?</w:t>
      </w:r>
    </w:p>
    <w:p w:rsidR="00A05073" w:rsidRDefault="00A05073" w:rsidP="00A05073">
      <w:pPr>
        <w:pStyle w:val="10"/>
        <w:keepNext/>
        <w:keepLines/>
        <w:shd w:val="clear" w:color="auto" w:fill="auto"/>
        <w:spacing w:before="0" w:after="347" w:line="340" w:lineRule="exact"/>
        <w:ind w:right="20"/>
      </w:pPr>
      <w:bookmarkStart w:id="2" w:name="bookmark11"/>
      <w:r>
        <w:rPr>
          <w:color w:val="000000"/>
          <w:lang w:eastAsia="ru-RU" w:bidi="ru-RU"/>
        </w:rPr>
        <w:lastRenderedPageBreak/>
        <w:t xml:space="preserve">Лабораторная работа № </w:t>
      </w:r>
      <w:bookmarkEnd w:id="2"/>
      <w:r>
        <w:rPr>
          <w:color w:val="000000"/>
          <w:lang w:eastAsia="ru-RU" w:bidi="ru-RU"/>
        </w:rPr>
        <w:t>2</w:t>
      </w:r>
    </w:p>
    <w:p w:rsidR="00A05073" w:rsidRDefault="00A05073" w:rsidP="00A05073">
      <w:pPr>
        <w:pStyle w:val="3"/>
        <w:shd w:val="clear" w:color="auto" w:fill="auto"/>
        <w:spacing w:line="322" w:lineRule="exact"/>
        <w:ind w:left="40" w:right="20" w:firstLine="0"/>
        <w:jc w:val="left"/>
        <w:rPr>
          <w:color w:val="000000"/>
          <w:lang w:eastAsia="ru-RU" w:bidi="ru-RU"/>
        </w:rPr>
      </w:pPr>
      <w:r>
        <w:rPr>
          <w:rStyle w:val="a6"/>
        </w:rPr>
        <w:t>Дисциплина:</w:t>
      </w:r>
      <w:r>
        <w:rPr>
          <w:color w:val="000000"/>
          <w:lang w:eastAsia="ru-RU" w:bidi="ru-RU"/>
        </w:rPr>
        <w:t xml:space="preserve"> Организация хранения и контроль запасов и сырья </w:t>
      </w:r>
    </w:p>
    <w:p w:rsidR="00A05073" w:rsidRDefault="00A05073" w:rsidP="00A05073">
      <w:pPr>
        <w:pStyle w:val="3"/>
        <w:shd w:val="clear" w:color="auto" w:fill="auto"/>
        <w:spacing w:line="322" w:lineRule="exact"/>
        <w:ind w:left="40" w:right="20" w:firstLine="0"/>
        <w:jc w:val="left"/>
      </w:pPr>
      <w:r>
        <w:rPr>
          <w:rStyle w:val="a6"/>
        </w:rPr>
        <w:t>Тема:</w:t>
      </w:r>
      <w:r>
        <w:rPr>
          <w:color w:val="000000"/>
          <w:lang w:eastAsia="ru-RU" w:bidi="ru-RU"/>
        </w:rPr>
        <w:t xml:space="preserve"> Зерномучные товары.</w:t>
      </w:r>
    </w:p>
    <w:p w:rsidR="00A05073" w:rsidRDefault="00A05073" w:rsidP="00A05073">
      <w:pPr>
        <w:pStyle w:val="3"/>
        <w:shd w:val="clear" w:color="auto" w:fill="auto"/>
        <w:tabs>
          <w:tab w:val="right" w:pos="4494"/>
          <w:tab w:val="right" w:pos="5853"/>
          <w:tab w:val="right" w:pos="8046"/>
          <w:tab w:val="left" w:pos="8382"/>
        </w:tabs>
        <w:spacing w:line="322" w:lineRule="exact"/>
        <w:ind w:left="40" w:firstLine="0"/>
        <w:jc w:val="both"/>
      </w:pPr>
      <w:r>
        <w:rPr>
          <w:rStyle w:val="a6"/>
        </w:rPr>
        <w:t>Наименование работы:</w:t>
      </w:r>
      <w:r>
        <w:rPr>
          <w:color w:val="000000"/>
          <w:lang w:eastAsia="ru-RU" w:bidi="ru-RU"/>
        </w:rPr>
        <w:tab/>
        <w:t>Оценка</w:t>
      </w:r>
      <w:r>
        <w:rPr>
          <w:color w:val="000000"/>
          <w:lang w:eastAsia="ru-RU" w:bidi="ru-RU"/>
        </w:rPr>
        <w:tab/>
        <w:t>качества</w:t>
      </w:r>
      <w:r>
        <w:rPr>
          <w:color w:val="000000"/>
          <w:lang w:eastAsia="ru-RU" w:bidi="ru-RU"/>
        </w:rPr>
        <w:tab/>
        <w:t>хлебобулочных</w:t>
      </w:r>
      <w:r>
        <w:rPr>
          <w:color w:val="000000"/>
          <w:lang w:eastAsia="ru-RU" w:bidi="ru-RU"/>
        </w:rPr>
        <w:tab/>
        <w:t>изделий по органолептическим показателям.</w:t>
      </w:r>
    </w:p>
    <w:p w:rsidR="00A05073" w:rsidRDefault="00A05073" w:rsidP="00A05073">
      <w:pPr>
        <w:pStyle w:val="3"/>
        <w:shd w:val="clear" w:color="auto" w:fill="auto"/>
        <w:spacing w:line="322" w:lineRule="exact"/>
        <w:ind w:left="40" w:right="20" w:firstLine="0"/>
        <w:jc w:val="both"/>
      </w:pPr>
      <w:r>
        <w:rPr>
          <w:rStyle w:val="a6"/>
        </w:rPr>
        <w:t>Цель работы:</w:t>
      </w:r>
      <w:r>
        <w:rPr>
          <w:color w:val="000000"/>
          <w:lang w:eastAsia="ru-RU" w:bidi="ru-RU"/>
        </w:rPr>
        <w:t xml:space="preserve"> Освоение навыков органолептической оценки качества хлебобулочных изделий.</w:t>
      </w:r>
    </w:p>
    <w:p w:rsidR="00A05073" w:rsidRDefault="00A05073" w:rsidP="00A05073">
      <w:pPr>
        <w:pStyle w:val="50"/>
        <w:shd w:val="clear" w:color="auto" w:fill="auto"/>
        <w:spacing w:line="322" w:lineRule="exact"/>
        <w:ind w:left="40" w:firstLine="0"/>
      </w:pPr>
      <w:r>
        <w:rPr>
          <w:color w:val="000000"/>
          <w:lang w:eastAsia="ru-RU" w:bidi="ru-RU"/>
        </w:rPr>
        <w:t>Время:</w:t>
      </w:r>
      <w:r>
        <w:rPr>
          <w:rStyle w:val="51"/>
          <w:b/>
          <w:bCs/>
          <w:i/>
          <w:iCs/>
        </w:rPr>
        <w:t xml:space="preserve"> 2ч</w:t>
      </w:r>
    </w:p>
    <w:p w:rsidR="00A05073" w:rsidRDefault="00A05073" w:rsidP="00A05073">
      <w:pPr>
        <w:pStyle w:val="3"/>
        <w:shd w:val="clear" w:color="auto" w:fill="auto"/>
        <w:spacing w:line="322" w:lineRule="exact"/>
        <w:ind w:left="40" w:right="20" w:firstLine="0"/>
        <w:jc w:val="both"/>
      </w:pPr>
      <w:r>
        <w:rPr>
          <w:rStyle w:val="a6"/>
        </w:rPr>
        <w:t>Материально-техническое обеспечение:</w:t>
      </w:r>
      <w:r>
        <w:rPr>
          <w:color w:val="000000"/>
          <w:lang w:eastAsia="ru-RU" w:bidi="ru-RU"/>
        </w:rPr>
        <w:t xml:space="preserve"> инструкционная карта по выполнению лабораторной работы, натуральные образцы хлебобулочных изделий, нож, доска разделочная, ГОСТ стандарты.</w:t>
      </w:r>
    </w:p>
    <w:p w:rsidR="00A05073" w:rsidRDefault="00A05073" w:rsidP="00A05073">
      <w:pPr>
        <w:pStyle w:val="3"/>
        <w:shd w:val="clear" w:color="auto" w:fill="auto"/>
        <w:spacing w:line="322" w:lineRule="exact"/>
        <w:ind w:left="40" w:right="20" w:firstLine="0"/>
        <w:jc w:val="both"/>
      </w:pPr>
      <w:r>
        <w:rPr>
          <w:rStyle w:val="a6"/>
        </w:rPr>
        <w:t>Задание.</w:t>
      </w:r>
      <w:r>
        <w:rPr>
          <w:color w:val="000000"/>
          <w:lang w:eastAsia="ru-RU" w:bidi="ru-RU"/>
        </w:rPr>
        <w:t xml:space="preserve"> Определите качество хлебобулочных изделий по следующим органолептическим показателям: внешний вид (форма, состояние поверхности, цвет), состояние мякиша (</w:t>
      </w:r>
      <w:proofErr w:type="spellStart"/>
      <w:r>
        <w:rPr>
          <w:color w:val="000000"/>
          <w:lang w:eastAsia="ru-RU" w:bidi="ru-RU"/>
        </w:rPr>
        <w:t>пропеченность</w:t>
      </w:r>
      <w:proofErr w:type="spellEnd"/>
      <w:r>
        <w:rPr>
          <w:color w:val="000000"/>
          <w:lang w:eastAsia="ru-RU" w:bidi="ru-RU"/>
        </w:rPr>
        <w:t xml:space="preserve">, </w:t>
      </w:r>
      <w:proofErr w:type="spellStart"/>
      <w:r>
        <w:rPr>
          <w:color w:val="000000"/>
          <w:lang w:eastAsia="ru-RU" w:bidi="ru-RU"/>
        </w:rPr>
        <w:t>промес</w:t>
      </w:r>
      <w:proofErr w:type="spellEnd"/>
      <w:r>
        <w:rPr>
          <w:color w:val="000000"/>
          <w:lang w:eastAsia="ru-RU" w:bidi="ru-RU"/>
        </w:rPr>
        <w:t>, пористость), вкус и запах. Полученные фактические данные внесите в таблицу.</w:t>
      </w:r>
    </w:p>
    <w:p w:rsidR="00A05073" w:rsidRDefault="00A05073" w:rsidP="00A05073">
      <w:pPr>
        <w:pStyle w:val="50"/>
        <w:shd w:val="clear" w:color="auto" w:fill="auto"/>
        <w:spacing w:line="322" w:lineRule="exact"/>
        <w:ind w:left="40" w:firstLine="0"/>
      </w:pPr>
      <w:r>
        <w:rPr>
          <w:color w:val="000000"/>
          <w:lang w:eastAsia="ru-RU" w:bidi="ru-RU"/>
        </w:rPr>
        <w:t>Методика выполнения:</w:t>
      </w:r>
    </w:p>
    <w:p w:rsidR="00A05073" w:rsidRDefault="00A05073" w:rsidP="00A05073">
      <w:pPr>
        <w:pStyle w:val="3"/>
        <w:shd w:val="clear" w:color="auto" w:fill="auto"/>
        <w:spacing w:line="322" w:lineRule="exact"/>
        <w:ind w:left="40" w:right="20" w:firstLine="380"/>
        <w:jc w:val="both"/>
      </w:pPr>
      <w:r>
        <w:rPr>
          <w:color w:val="000000"/>
          <w:lang w:eastAsia="ru-RU" w:bidi="ru-RU"/>
        </w:rPr>
        <w:t xml:space="preserve">Определение </w:t>
      </w:r>
      <w:r>
        <w:rPr>
          <w:rStyle w:val="a6"/>
        </w:rPr>
        <w:t>внешнего вида</w:t>
      </w:r>
      <w:r>
        <w:rPr>
          <w:color w:val="000000"/>
          <w:lang w:eastAsia="ru-RU" w:bidi="ru-RU"/>
        </w:rPr>
        <w:t xml:space="preserve"> хлеба. Изделие осматривают. Обращают внимание на правильность формы (гладкая, плоская, вогнутая), на состояние поверхности (гладкая, неровная, бугристая, со вздутиями и трещинами или подрывами).</w:t>
      </w:r>
    </w:p>
    <w:p w:rsidR="00A05073" w:rsidRDefault="00A05073" w:rsidP="00A05073">
      <w:pPr>
        <w:pStyle w:val="3"/>
        <w:shd w:val="clear" w:color="auto" w:fill="auto"/>
        <w:spacing w:line="322" w:lineRule="exact"/>
        <w:ind w:left="40" w:right="20" w:firstLine="380"/>
        <w:jc w:val="both"/>
      </w:pPr>
      <w:r>
        <w:rPr>
          <w:color w:val="000000"/>
          <w:lang w:eastAsia="ru-RU" w:bidi="ru-RU"/>
        </w:rPr>
        <w:t xml:space="preserve">Определение </w:t>
      </w:r>
      <w:r>
        <w:rPr>
          <w:rStyle w:val="a6"/>
        </w:rPr>
        <w:t>состояние мякиша.</w:t>
      </w:r>
      <w:r>
        <w:rPr>
          <w:color w:val="000000"/>
          <w:lang w:eastAsia="ru-RU" w:bidi="ru-RU"/>
        </w:rPr>
        <w:t xml:space="preserve"> Хлеб предварительно осторожно острым ножом разрезают сверху вниз на две равные части, при этом особое внимание обращают на величину пор (мелкие, средние, крупные), равномерность распределения пор определенной величины на всем пространстве среза мякиша хлеба (равномерная, достаточно равномерная, недостаточно равномерная, неравномерная) и толщину стенок пор (тонкостенная, средней толщины, толстостенная).</w:t>
      </w:r>
    </w:p>
    <w:p w:rsidR="00A05073" w:rsidRDefault="00A05073" w:rsidP="00A05073">
      <w:pPr>
        <w:pStyle w:val="3"/>
        <w:shd w:val="clear" w:color="auto" w:fill="auto"/>
        <w:spacing w:line="322" w:lineRule="exact"/>
        <w:ind w:left="40" w:right="20" w:firstLine="380"/>
        <w:jc w:val="both"/>
      </w:pPr>
      <w:r>
        <w:rPr>
          <w:color w:val="000000"/>
          <w:lang w:eastAsia="ru-RU" w:bidi="ru-RU"/>
        </w:rPr>
        <w:t xml:space="preserve">При оценке эластичности мякиша на поверхности среза слегка нажимают пальцем, вдавливая мякиш, быстро отрывают палец от поверхности и наблюдают за восстановлением первоначальной формы. При полном отсутствии остаточной деформации эластичность мякиша характеризуется как хорошая; при наличии незначительной остаточной деформации (при почти полном восстановлении)- средняя; при </w:t>
      </w:r>
      <w:proofErr w:type="spellStart"/>
      <w:r>
        <w:rPr>
          <w:color w:val="000000"/>
          <w:lang w:eastAsia="ru-RU" w:bidi="ru-RU"/>
        </w:rPr>
        <w:t>сминаемости</w:t>
      </w:r>
      <w:proofErr w:type="spellEnd"/>
      <w:r>
        <w:rPr>
          <w:color w:val="000000"/>
          <w:lang w:eastAsia="ru-RU" w:bidi="ru-RU"/>
        </w:rPr>
        <w:t xml:space="preserve"> мякиша и значительной остаточной деформации- плохая. Отмечают равномерность окраски мякиша, наличие или отсутствие следов </w:t>
      </w:r>
      <w:proofErr w:type="spellStart"/>
      <w:r>
        <w:rPr>
          <w:color w:val="000000"/>
          <w:lang w:eastAsia="ru-RU" w:bidi="ru-RU"/>
        </w:rPr>
        <w:t>непромеса</w:t>
      </w:r>
      <w:proofErr w:type="spellEnd"/>
      <w:r>
        <w:rPr>
          <w:color w:val="000000"/>
          <w:lang w:eastAsia="ru-RU" w:bidi="ru-RU"/>
        </w:rPr>
        <w:t>.</w:t>
      </w:r>
    </w:p>
    <w:p w:rsidR="00A05073" w:rsidRDefault="00A05073" w:rsidP="00A05073">
      <w:pPr>
        <w:pStyle w:val="3"/>
        <w:shd w:val="clear" w:color="auto" w:fill="auto"/>
        <w:spacing w:after="596" w:line="322" w:lineRule="exact"/>
        <w:ind w:left="20" w:right="20" w:firstLine="420"/>
        <w:jc w:val="left"/>
        <w:rPr>
          <w:color w:val="000000"/>
          <w:lang w:eastAsia="ru-RU" w:bidi="ru-RU"/>
        </w:rPr>
      </w:pPr>
      <w:r>
        <w:rPr>
          <w:color w:val="000000"/>
          <w:lang w:eastAsia="ru-RU" w:bidi="ru-RU"/>
        </w:rPr>
        <w:t>Определение вкуса и запаха хлеба. Вкус и запах хлеба определяются в процессе дегустации. Он может быть нормальным, кислым, пресным, горьковатым. Фиксируют присутствие посторонних запахов, влияющих на вкус. Результаты записывают в таблицу.</w:t>
      </w:r>
    </w:p>
    <w:p w:rsidR="00A05073" w:rsidRDefault="00A05073" w:rsidP="00A05073">
      <w:pPr>
        <w:rPr>
          <w:rFonts w:ascii="Times New Roman" w:eastAsia="Times New Roman" w:hAnsi="Times New Roman" w:cs="Times New Roman"/>
          <w:color w:val="000000"/>
          <w:sz w:val="26"/>
          <w:szCs w:val="26"/>
          <w:lang w:eastAsia="ru-RU" w:bidi="ru-RU"/>
        </w:rPr>
      </w:pPr>
      <w:r>
        <w:rPr>
          <w:color w:val="000000"/>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851"/>
        <w:gridCol w:w="3365"/>
        <w:gridCol w:w="3043"/>
      </w:tblGrid>
      <w:tr w:rsidR="00A05073" w:rsidTr="00053AEA">
        <w:trPr>
          <w:trHeight w:hRule="exact" w:val="341"/>
          <w:jc w:val="center"/>
        </w:trPr>
        <w:tc>
          <w:tcPr>
            <w:tcW w:w="2851" w:type="dxa"/>
            <w:tcBorders>
              <w:top w:val="single" w:sz="4" w:space="0" w:color="auto"/>
              <w:left w:val="single" w:sz="4" w:space="0" w:color="auto"/>
            </w:tcBorders>
            <w:shd w:val="clear" w:color="auto" w:fill="FFFFFF"/>
            <w:vAlign w:val="bottom"/>
          </w:tcPr>
          <w:p w:rsidR="00A05073" w:rsidRDefault="00A05073" w:rsidP="00053AEA">
            <w:pPr>
              <w:pStyle w:val="3"/>
              <w:shd w:val="clear" w:color="auto" w:fill="auto"/>
              <w:spacing w:line="260" w:lineRule="exact"/>
              <w:ind w:firstLine="0"/>
            </w:pPr>
            <w:r>
              <w:rPr>
                <w:rStyle w:val="2"/>
              </w:rPr>
              <w:lastRenderedPageBreak/>
              <w:t>Показатель</w:t>
            </w:r>
          </w:p>
        </w:tc>
        <w:tc>
          <w:tcPr>
            <w:tcW w:w="6408" w:type="dxa"/>
            <w:gridSpan w:val="2"/>
            <w:tcBorders>
              <w:top w:val="single" w:sz="4" w:space="0" w:color="auto"/>
              <w:left w:val="single" w:sz="4" w:space="0" w:color="auto"/>
              <w:right w:val="single" w:sz="4" w:space="0" w:color="auto"/>
            </w:tcBorders>
            <w:shd w:val="clear" w:color="auto" w:fill="FFFFFF"/>
            <w:vAlign w:val="bottom"/>
          </w:tcPr>
          <w:p w:rsidR="00A05073" w:rsidRDefault="00A05073" w:rsidP="00053AEA">
            <w:pPr>
              <w:pStyle w:val="3"/>
              <w:shd w:val="clear" w:color="auto" w:fill="auto"/>
              <w:spacing w:line="260" w:lineRule="exact"/>
              <w:ind w:firstLine="0"/>
            </w:pPr>
            <w:r>
              <w:rPr>
                <w:rStyle w:val="2"/>
              </w:rPr>
              <w:t>Характеристика изделия</w:t>
            </w:r>
          </w:p>
        </w:tc>
      </w:tr>
      <w:tr w:rsidR="00A05073" w:rsidTr="00053AEA">
        <w:trPr>
          <w:trHeight w:hRule="exact" w:val="331"/>
          <w:jc w:val="center"/>
        </w:trPr>
        <w:tc>
          <w:tcPr>
            <w:tcW w:w="2851" w:type="dxa"/>
            <w:vMerge w:val="restart"/>
            <w:tcBorders>
              <w:top w:val="single" w:sz="4" w:space="0" w:color="auto"/>
              <w:left w:val="single" w:sz="4" w:space="0" w:color="auto"/>
            </w:tcBorders>
            <w:shd w:val="clear" w:color="auto" w:fill="FFFFFF"/>
            <w:vAlign w:val="center"/>
          </w:tcPr>
          <w:p w:rsidR="00A05073" w:rsidRDefault="00A05073" w:rsidP="00053AEA">
            <w:pPr>
              <w:pStyle w:val="3"/>
              <w:shd w:val="clear" w:color="auto" w:fill="auto"/>
              <w:spacing w:line="326" w:lineRule="exact"/>
              <w:ind w:left="120" w:firstLine="0"/>
              <w:jc w:val="left"/>
            </w:pPr>
            <w:r>
              <w:rPr>
                <w:rStyle w:val="2"/>
              </w:rPr>
              <w:t>Внешний вид: Форма</w:t>
            </w:r>
          </w:p>
        </w:tc>
        <w:tc>
          <w:tcPr>
            <w:tcW w:w="3365" w:type="dxa"/>
            <w:tcBorders>
              <w:top w:val="single" w:sz="4" w:space="0" w:color="auto"/>
              <w:left w:val="single" w:sz="4" w:space="0" w:color="auto"/>
            </w:tcBorders>
            <w:shd w:val="clear" w:color="auto" w:fill="FFFFFF"/>
            <w:vAlign w:val="bottom"/>
          </w:tcPr>
          <w:p w:rsidR="00A05073" w:rsidRDefault="00A05073" w:rsidP="00053AEA">
            <w:pPr>
              <w:pStyle w:val="3"/>
              <w:shd w:val="clear" w:color="auto" w:fill="auto"/>
              <w:spacing w:line="260" w:lineRule="exact"/>
              <w:ind w:firstLine="0"/>
            </w:pPr>
            <w:r>
              <w:rPr>
                <w:rStyle w:val="2"/>
              </w:rPr>
              <w:t>хлеб</w:t>
            </w:r>
          </w:p>
        </w:tc>
        <w:tc>
          <w:tcPr>
            <w:tcW w:w="3043" w:type="dxa"/>
            <w:tcBorders>
              <w:top w:val="single" w:sz="4" w:space="0" w:color="auto"/>
              <w:left w:val="single" w:sz="4" w:space="0" w:color="auto"/>
              <w:right w:val="single" w:sz="4" w:space="0" w:color="auto"/>
            </w:tcBorders>
            <w:shd w:val="clear" w:color="auto" w:fill="FFFFFF"/>
            <w:vAlign w:val="bottom"/>
          </w:tcPr>
          <w:p w:rsidR="00A05073" w:rsidRDefault="00A05073" w:rsidP="00053AEA">
            <w:pPr>
              <w:pStyle w:val="3"/>
              <w:shd w:val="clear" w:color="auto" w:fill="auto"/>
              <w:spacing w:line="260" w:lineRule="exact"/>
              <w:ind w:firstLine="0"/>
            </w:pPr>
            <w:r>
              <w:rPr>
                <w:rStyle w:val="2"/>
              </w:rPr>
              <w:t>батон</w:t>
            </w:r>
          </w:p>
        </w:tc>
      </w:tr>
      <w:tr w:rsidR="00A05073" w:rsidTr="00053AEA">
        <w:trPr>
          <w:trHeight w:hRule="exact" w:val="984"/>
          <w:jc w:val="center"/>
        </w:trPr>
        <w:tc>
          <w:tcPr>
            <w:tcW w:w="2851" w:type="dxa"/>
            <w:vMerge/>
            <w:tcBorders>
              <w:left w:val="single" w:sz="4" w:space="0" w:color="auto"/>
            </w:tcBorders>
            <w:shd w:val="clear" w:color="auto" w:fill="FFFFFF"/>
            <w:vAlign w:val="center"/>
          </w:tcPr>
          <w:p w:rsidR="00A05073" w:rsidRDefault="00A05073" w:rsidP="00053AEA"/>
        </w:tc>
        <w:tc>
          <w:tcPr>
            <w:tcW w:w="3365" w:type="dxa"/>
            <w:tcBorders>
              <w:top w:val="single" w:sz="4" w:space="0" w:color="auto"/>
              <w:left w:val="single" w:sz="4" w:space="0" w:color="auto"/>
            </w:tcBorders>
            <w:shd w:val="clear" w:color="auto" w:fill="FFFFFF"/>
          </w:tcPr>
          <w:p w:rsidR="00A05073" w:rsidRDefault="00A05073" w:rsidP="00053AEA">
            <w:pPr>
              <w:rPr>
                <w:sz w:val="10"/>
                <w:szCs w:val="10"/>
              </w:rPr>
            </w:pPr>
          </w:p>
        </w:tc>
        <w:tc>
          <w:tcPr>
            <w:tcW w:w="3043" w:type="dxa"/>
            <w:tcBorders>
              <w:top w:val="single" w:sz="4" w:space="0" w:color="auto"/>
              <w:left w:val="single" w:sz="4" w:space="0" w:color="auto"/>
              <w:right w:val="single" w:sz="4" w:space="0" w:color="auto"/>
            </w:tcBorders>
            <w:shd w:val="clear" w:color="auto" w:fill="FFFFFF"/>
          </w:tcPr>
          <w:p w:rsidR="00A05073" w:rsidRDefault="00A05073" w:rsidP="00053AEA">
            <w:pPr>
              <w:rPr>
                <w:sz w:val="10"/>
                <w:szCs w:val="10"/>
              </w:rPr>
            </w:pPr>
          </w:p>
        </w:tc>
      </w:tr>
      <w:tr w:rsidR="00A05073" w:rsidTr="00053AEA">
        <w:trPr>
          <w:trHeight w:hRule="exact" w:val="739"/>
          <w:jc w:val="center"/>
        </w:trPr>
        <w:tc>
          <w:tcPr>
            <w:tcW w:w="2851" w:type="dxa"/>
            <w:tcBorders>
              <w:top w:val="single" w:sz="4" w:space="0" w:color="auto"/>
              <w:left w:val="single" w:sz="4" w:space="0" w:color="auto"/>
            </w:tcBorders>
            <w:shd w:val="clear" w:color="auto" w:fill="FFFFFF"/>
          </w:tcPr>
          <w:p w:rsidR="00A05073" w:rsidRDefault="00A05073" w:rsidP="00053AEA">
            <w:pPr>
              <w:pStyle w:val="3"/>
              <w:shd w:val="clear" w:color="auto" w:fill="auto"/>
              <w:spacing w:line="260" w:lineRule="exact"/>
              <w:ind w:left="120" w:firstLine="0"/>
              <w:jc w:val="left"/>
            </w:pPr>
            <w:r>
              <w:rPr>
                <w:rStyle w:val="2"/>
              </w:rPr>
              <w:t>Поверхность</w:t>
            </w:r>
          </w:p>
        </w:tc>
        <w:tc>
          <w:tcPr>
            <w:tcW w:w="3365" w:type="dxa"/>
            <w:tcBorders>
              <w:top w:val="single" w:sz="4" w:space="0" w:color="auto"/>
              <w:left w:val="single" w:sz="4" w:space="0" w:color="auto"/>
            </w:tcBorders>
            <w:shd w:val="clear" w:color="auto" w:fill="FFFFFF"/>
          </w:tcPr>
          <w:p w:rsidR="00A05073" w:rsidRDefault="00A05073" w:rsidP="00053AEA">
            <w:pPr>
              <w:rPr>
                <w:sz w:val="10"/>
                <w:szCs w:val="10"/>
              </w:rPr>
            </w:pPr>
          </w:p>
        </w:tc>
        <w:tc>
          <w:tcPr>
            <w:tcW w:w="3043" w:type="dxa"/>
            <w:tcBorders>
              <w:top w:val="single" w:sz="4" w:space="0" w:color="auto"/>
              <w:left w:val="single" w:sz="4" w:space="0" w:color="auto"/>
              <w:right w:val="single" w:sz="4" w:space="0" w:color="auto"/>
            </w:tcBorders>
            <w:shd w:val="clear" w:color="auto" w:fill="FFFFFF"/>
          </w:tcPr>
          <w:p w:rsidR="00A05073" w:rsidRDefault="00A05073" w:rsidP="00053AEA">
            <w:pPr>
              <w:rPr>
                <w:sz w:val="10"/>
                <w:szCs w:val="10"/>
              </w:rPr>
            </w:pPr>
          </w:p>
        </w:tc>
      </w:tr>
      <w:tr w:rsidR="00A05073" w:rsidTr="00053AEA">
        <w:trPr>
          <w:trHeight w:hRule="exact" w:val="384"/>
          <w:jc w:val="center"/>
        </w:trPr>
        <w:tc>
          <w:tcPr>
            <w:tcW w:w="2851" w:type="dxa"/>
            <w:tcBorders>
              <w:top w:val="single" w:sz="4" w:space="0" w:color="auto"/>
              <w:left w:val="single" w:sz="4" w:space="0" w:color="auto"/>
            </w:tcBorders>
            <w:shd w:val="clear" w:color="auto" w:fill="FFFFFF"/>
            <w:vAlign w:val="bottom"/>
          </w:tcPr>
          <w:p w:rsidR="00A05073" w:rsidRDefault="00A05073" w:rsidP="00053AEA">
            <w:pPr>
              <w:pStyle w:val="3"/>
              <w:shd w:val="clear" w:color="auto" w:fill="auto"/>
              <w:spacing w:line="260" w:lineRule="exact"/>
              <w:ind w:left="120" w:firstLine="0"/>
              <w:jc w:val="left"/>
            </w:pPr>
            <w:r>
              <w:rPr>
                <w:rStyle w:val="2"/>
              </w:rPr>
              <w:t>Цвет</w:t>
            </w:r>
          </w:p>
        </w:tc>
        <w:tc>
          <w:tcPr>
            <w:tcW w:w="3365" w:type="dxa"/>
            <w:tcBorders>
              <w:top w:val="single" w:sz="4" w:space="0" w:color="auto"/>
              <w:left w:val="single" w:sz="4" w:space="0" w:color="auto"/>
            </w:tcBorders>
            <w:shd w:val="clear" w:color="auto" w:fill="FFFFFF"/>
          </w:tcPr>
          <w:p w:rsidR="00A05073" w:rsidRDefault="00A05073" w:rsidP="00053AEA">
            <w:pPr>
              <w:rPr>
                <w:sz w:val="10"/>
                <w:szCs w:val="10"/>
              </w:rPr>
            </w:pPr>
          </w:p>
        </w:tc>
        <w:tc>
          <w:tcPr>
            <w:tcW w:w="3043" w:type="dxa"/>
            <w:tcBorders>
              <w:top w:val="single" w:sz="4" w:space="0" w:color="auto"/>
              <w:left w:val="single" w:sz="4" w:space="0" w:color="auto"/>
              <w:right w:val="single" w:sz="4" w:space="0" w:color="auto"/>
            </w:tcBorders>
            <w:shd w:val="clear" w:color="auto" w:fill="FFFFFF"/>
          </w:tcPr>
          <w:p w:rsidR="00A05073" w:rsidRDefault="00A05073" w:rsidP="00053AEA">
            <w:pPr>
              <w:rPr>
                <w:sz w:val="10"/>
                <w:szCs w:val="10"/>
              </w:rPr>
            </w:pPr>
          </w:p>
        </w:tc>
      </w:tr>
      <w:tr w:rsidR="00A05073" w:rsidTr="00053AEA">
        <w:trPr>
          <w:trHeight w:hRule="exact" w:val="720"/>
          <w:jc w:val="center"/>
        </w:trPr>
        <w:tc>
          <w:tcPr>
            <w:tcW w:w="2851" w:type="dxa"/>
            <w:tcBorders>
              <w:top w:val="single" w:sz="4" w:space="0" w:color="auto"/>
              <w:left w:val="single" w:sz="4" w:space="0" w:color="auto"/>
            </w:tcBorders>
            <w:shd w:val="clear" w:color="auto" w:fill="FFFFFF"/>
          </w:tcPr>
          <w:p w:rsidR="00A05073" w:rsidRDefault="00A05073" w:rsidP="00053AEA">
            <w:pPr>
              <w:pStyle w:val="3"/>
              <w:shd w:val="clear" w:color="auto" w:fill="auto"/>
              <w:spacing w:line="260" w:lineRule="exact"/>
              <w:ind w:left="120" w:firstLine="0"/>
              <w:jc w:val="left"/>
            </w:pPr>
            <w:r>
              <w:rPr>
                <w:rStyle w:val="2"/>
              </w:rPr>
              <w:t>Состояние мякиша</w:t>
            </w:r>
          </w:p>
        </w:tc>
        <w:tc>
          <w:tcPr>
            <w:tcW w:w="3365" w:type="dxa"/>
            <w:tcBorders>
              <w:top w:val="single" w:sz="4" w:space="0" w:color="auto"/>
              <w:left w:val="single" w:sz="4" w:space="0" w:color="auto"/>
            </w:tcBorders>
            <w:shd w:val="clear" w:color="auto" w:fill="FFFFFF"/>
          </w:tcPr>
          <w:p w:rsidR="00A05073" w:rsidRDefault="00A05073" w:rsidP="00053AEA">
            <w:pPr>
              <w:rPr>
                <w:sz w:val="10"/>
                <w:szCs w:val="10"/>
              </w:rPr>
            </w:pPr>
          </w:p>
        </w:tc>
        <w:tc>
          <w:tcPr>
            <w:tcW w:w="3043" w:type="dxa"/>
            <w:tcBorders>
              <w:top w:val="single" w:sz="4" w:space="0" w:color="auto"/>
              <w:left w:val="single" w:sz="4" w:space="0" w:color="auto"/>
              <w:right w:val="single" w:sz="4" w:space="0" w:color="auto"/>
            </w:tcBorders>
            <w:shd w:val="clear" w:color="auto" w:fill="FFFFFF"/>
          </w:tcPr>
          <w:p w:rsidR="00A05073" w:rsidRDefault="00A05073" w:rsidP="00053AEA">
            <w:pPr>
              <w:rPr>
                <w:sz w:val="10"/>
                <w:szCs w:val="10"/>
              </w:rPr>
            </w:pPr>
          </w:p>
        </w:tc>
      </w:tr>
      <w:tr w:rsidR="00A05073" w:rsidTr="00053AEA">
        <w:trPr>
          <w:trHeight w:hRule="exact" w:val="715"/>
          <w:jc w:val="center"/>
        </w:trPr>
        <w:tc>
          <w:tcPr>
            <w:tcW w:w="2851" w:type="dxa"/>
            <w:tcBorders>
              <w:top w:val="single" w:sz="4" w:space="0" w:color="auto"/>
              <w:left w:val="single" w:sz="4" w:space="0" w:color="auto"/>
            </w:tcBorders>
            <w:shd w:val="clear" w:color="auto" w:fill="FFFFFF"/>
          </w:tcPr>
          <w:p w:rsidR="00A05073" w:rsidRDefault="00A05073" w:rsidP="00053AEA">
            <w:pPr>
              <w:pStyle w:val="3"/>
              <w:shd w:val="clear" w:color="auto" w:fill="auto"/>
              <w:spacing w:line="260" w:lineRule="exact"/>
              <w:ind w:left="120" w:firstLine="0"/>
              <w:jc w:val="left"/>
            </w:pPr>
            <w:r>
              <w:rPr>
                <w:rStyle w:val="2"/>
              </w:rPr>
              <w:t>Запах</w:t>
            </w:r>
          </w:p>
        </w:tc>
        <w:tc>
          <w:tcPr>
            <w:tcW w:w="3365" w:type="dxa"/>
            <w:tcBorders>
              <w:top w:val="single" w:sz="4" w:space="0" w:color="auto"/>
              <w:left w:val="single" w:sz="4" w:space="0" w:color="auto"/>
            </w:tcBorders>
            <w:shd w:val="clear" w:color="auto" w:fill="FFFFFF"/>
          </w:tcPr>
          <w:p w:rsidR="00A05073" w:rsidRDefault="00A05073" w:rsidP="00053AEA">
            <w:pPr>
              <w:rPr>
                <w:sz w:val="10"/>
                <w:szCs w:val="10"/>
              </w:rPr>
            </w:pPr>
          </w:p>
        </w:tc>
        <w:tc>
          <w:tcPr>
            <w:tcW w:w="3043" w:type="dxa"/>
            <w:tcBorders>
              <w:top w:val="single" w:sz="4" w:space="0" w:color="auto"/>
              <w:left w:val="single" w:sz="4" w:space="0" w:color="auto"/>
              <w:right w:val="single" w:sz="4" w:space="0" w:color="auto"/>
            </w:tcBorders>
            <w:shd w:val="clear" w:color="auto" w:fill="FFFFFF"/>
          </w:tcPr>
          <w:p w:rsidR="00A05073" w:rsidRDefault="00A05073" w:rsidP="00053AEA">
            <w:pPr>
              <w:rPr>
                <w:sz w:val="10"/>
                <w:szCs w:val="10"/>
              </w:rPr>
            </w:pPr>
          </w:p>
        </w:tc>
      </w:tr>
      <w:tr w:rsidR="00A05073" w:rsidTr="00053AEA">
        <w:trPr>
          <w:trHeight w:hRule="exact" w:val="662"/>
          <w:jc w:val="center"/>
        </w:trPr>
        <w:tc>
          <w:tcPr>
            <w:tcW w:w="2851" w:type="dxa"/>
            <w:tcBorders>
              <w:top w:val="single" w:sz="4" w:space="0" w:color="auto"/>
              <w:left w:val="single" w:sz="4" w:space="0" w:color="auto"/>
              <w:bottom w:val="single" w:sz="4" w:space="0" w:color="auto"/>
            </w:tcBorders>
            <w:shd w:val="clear" w:color="auto" w:fill="FFFFFF"/>
          </w:tcPr>
          <w:p w:rsidR="00A05073" w:rsidRDefault="00A05073" w:rsidP="00053AEA">
            <w:pPr>
              <w:pStyle w:val="3"/>
              <w:shd w:val="clear" w:color="auto" w:fill="auto"/>
              <w:spacing w:line="260" w:lineRule="exact"/>
              <w:ind w:left="120" w:firstLine="0"/>
              <w:jc w:val="left"/>
            </w:pPr>
            <w:r>
              <w:rPr>
                <w:rStyle w:val="2"/>
              </w:rPr>
              <w:t>Вкус</w:t>
            </w:r>
          </w:p>
        </w:tc>
        <w:tc>
          <w:tcPr>
            <w:tcW w:w="3365" w:type="dxa"/>
            <w:tcBorders>
              <w:top w:val="single" w:sz="4" w:space="0" w:color="auto"/>
              <w:left w:val="single" w:sz="4" w:space="0" w:color="auto"/>
              <w:bottom w:val="single" w:sz="4" w:space="0" w:color="auto"/>
            </w:tcBorders>
            <w:shd w:val="clear" w:color="auto" w:fill="FFFFFF"/>
          </w:tcPr>
          <w:p w:rsidR="00A05073" w:rsidRDefault="00A05073" w:rsidP="00053AEA">
            <w:pPr>
              <w:rPr>
                <w:sz w:val="10"/>
                <w:szCs w:val="10"/>
              </w:rPr>
            </w:pPr>
          </w:p>
        </w:tc>
        <w:tc>
          <w:tcPr>
            <w:tcW w:w="3043" w:type="dxa"/>
            <w:tcBorders>
              <w:top w:val="single" w:sz="4" w:space="0" w:color="auto"/>
              <w:left w:val="single" w:sz="4" w:space="0" w:color="auto"/>
              <w:bottom w:val="single" w:sz="4" w:space="0" w:color="auto"/>
              <w:right w:val="single" w:sz="4" w:space="0" w:color="auto"/>
            </w:tcBorders>
            <w:shd w:val="clear" w:color="auto" w:fill="FFFFFF"/>
          </w:tcPr>
          <w:p w:rsidR="00A05073" w:rsidRDefault="00A05073" w:rsidP="00053AEA">
            <w:pPr>
              <w:rPr>
                <w:sz w:val="10"/>
                <w:szCs w:val="10"/>
              </w:rPr>
            </w:pPr>
          </w:p>
        </w:tc>
      </w:tr>
    </w:tbl>
    <w:p w:rsidR="00A05073" w:rsidRDefault="00A05073" w:rsidP="00A05073">
      <w:pPr>
        <w:rPr>
          <w:sz w:val="2"/>
          <w:szCs w:val="2"/>
        </w:rPr>
      </w:pPr>
    </w:p>
    <w:p w:rsidR="00A05073" w:rsidRDefault="00A05073" w:rsidP="00A05073">
      <w:pPr>
        <w:pStyle w:val="50"/>
        <w:shd w:val="clear" w:color="auto" w:fill="auto"/>
        <w:spacing w:before="244"/>
        <w:ind w:left="620"/>
        <w:jc w:val="left"/>
      </w:pPr>
      <w:r>
        <w:rPr>
          <w:color w:val="000000"/>
          <w:lang w:eastAsia="ru-RU" w:bidi="ru-RU"/>
        </w:rPr>
        <w:t>Отчет о работе:</w:t>
      </w:r>
    </w:p>
    <w:p w:rsidR="00A05073" w:rsidRDefault="00A05073" w:rsidP="00A05073">
      <w:pPr>
        <w:pStyle w:val="3"/>
        <w:numPr>
          <w:ilvl w:val="0"/>
          <w:numId w:val="4"/>
        </w:numPr>
        <w:shd w:val="clear" w:color="auto" w:fill="auto"/>
        <w:spacing w:line="317" w:lineRule="exact"/>
        <w:ind w:left="20" w:right="20" w:firstLine="0"/>
        <w:jc w:val="both"/>
      </w:pPr>
      <w:r>
        <w:rPr>
          <w:color w:val="000000"/>
          <w:lang w:eastAsia="ru-RU" w:bidi="ru-RU"/>
        </w:rPr>
        <w:t xml:space="preserve"> Определить качество хлебобулочных изделий по органолептическим показателям. Полученные фактические данные внесите в таблицу.</w:t>
      </w:r>
    </w:p>
    <w:p w:rsidR="00A05073" w:rsidRDefault="00A05073" w:rsidP="00A05073">
      <w:pPr>
        <w:pStyle w:val="3"/>
        <w:numPr>
          <w:ilvl w:val="0"/>
          <w:numId w:val="4"/>
        </w:numPr>
        <w:shd w:val="clear" w:color="auto" w:fill="auto"/>
        <w:spacing w:after="300" w:line="317" w:lineRule="exact"/>
        <w:ind w:left="20" w:right="20" w:firstLine="0"/>
        <w:jc w:val="both"/>
      </w:pPr>
      <w:r>
        <w:rPr>
          <w:color w:val="000000"/>
          <w:lang w:eastAsia="ru-RU" w:bidi="ru-RU"/>
        </w:rPr>
        <w:t xml:space="preserve"> Сравнить органолептические показатели с ГОСТ (стандартом) и сделать вывод о соответствии качества данных хлебобулочных изделий.</w:t>
      </w:r>
    </w:p>
    <w:p w:rsidR="00A05073" w:rsidRDefault="00A05073" w:rsidP="00A05073">
      <w:pPr>
        <w:pStyle w:val="50"/>
        <w:shd w:val="clear" w:color="auto" w:fill="auto"/>
        <w:ind w:left="20" w:firstLine="0"/>
      </w:pPr>
      <w:r>
        <w:rPr>
          <w:color w:val="000000"/>
          <w:lang w:eastAsia="ru-RU" w:bidi="ru-RU"/>
        </w:rPr>
        <w:t>Контрольные вопросы:</w:t>
      </w:r>
    </w:p>
    <w:p w:rsidR="00A05073" w:rsidRDefault="00A05073" w:rsidP="00A05073">
      <w:pPr>
        <w:pStyle w:val="3"/>
        <w:numPr>
          <w:ilvl w:val="0"/>
          <w:numId w:val="5"/>
        </w:numPr>
        <w:shd w:val="clear" w:color="auto" w:fill="auto"/>
        <w:spacing w:line="317" w:lineRule="exact"/>
        <w:ind w:left="620" w:right="1040" w:hanging="320"/>
        <w:jc w:val="left"/>
      </w:pPr>
      <w:r>
        <w:rPr>
          <w:color w:val="000000"/>
          <w:lang w:eastAsia="ru-RU" w:bidi="ru-RU"/>
        </w:rPr>
        <w:t xml:space="preserve"> По каким показателям проводят органолептическую оценку качества хлебобулочных изделий.</w:t>
      </w:r>
    </w:p>
    <w:p w:rsidR="00A05073" w:rsidRDefault="00A05073" w:rsidP="00A05073">
      <w:pPr>
        <w:pStyle w:val="3"/>
        <w:numPr>
          <w:ilvl w:val="0"/>
          <w:numId w:val="5"/>
        </w:numPr>
        <w:shd w:val="clear" w:color="auto" w:fill="auto"/>
        <w:spacing w:line="317" w:lineRule="exact"/>
        <w:ind w:left="620" w:hanging="320"/>
        <w:jc w:val="left"/>
      </w:pPr>
      <w:r>
        <w:rPr>
          <w:color w:val="000000"/>
          <w:lang w:eastAsia="ru-RU" w:bidi="ru-RU"/>
        </w:rPr>
        <w:t xml:space="preserve"> Дефекты хлеба.</w:t>
      </w:r>
    </w:p>
    <w:p w:rsidR="00A05073" w:rsidRPr="00A80C72" w:rsidRDefault="00A05073" w:rsidP="00A05073">
      <w:pPr>
        <w:pStyle w:val="3"/>
        <w:numPr>
          <w:ilvl w:val="0"/>
          <w:numId w:val="5"/>
        </w:numPr>
        <w:shd w:val="clear" w:color="auto" w:fill="auto"/>
        <w:spacing w:line="317" w:lineRule="exact"/>
        <w:ind w:left="620" w:hanging="320"/>
        <w:jc w:val="left"/>
      </w:pPr>
      <w:r>
        <w:rPr>
          <w:color w:val="000000"/>
          <w:lang w:eastAsia="ru-RU" w:bidi="ru-RU"/>
        </w:rPr>
        <w:t>Причины возникновения дефектов.</w:t>
      </w:r>
    </w:p>
    <w:p w:rsidR="00A05073" w:rsidRDefault="00A05073" w:rsidP="005B02F8"/>
    <w:sectPr w:rsidR="00A050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557A1"/>
    <w:multiLevelType w:val="multilevel"/>
    <w:tmpl w:val="266EC3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A63547"/>
    <w:multiLevelType w:val="hybridMultilevel"/>
    <w:tmpl w:val="253CF8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7C2D70"/>
    <w:multiLevelType w:val="multilevel"/>
    <w:tmpl w:val="BEFC68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F343F12"/>
    <w:multiLevelType w:val="multilevel"/>
    <w:tmpl w:val="AEBAC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ADA075E"/>
    <w:multiLevelType w:val="multilevel"/>
    <w:tmpl w:val="AA4EF5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7D9"/>
    <w:rsid w:val="000345EE"/>
    <w:rsid w:val="005B02F8"/>
    <w:rsid w:val="00A05073"/>
    <w:rsid w:val="00A227D9"/>
    <w:rsid w:val="00BC2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83494"/>
  <w15:chartTrackingRefBased/>
  <w15:docId w15:val="{C067B049-5E21-4E6F-8351-41D82B7F5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02F8"/>
    <w:pPr>
      <w:ind w:left="720"/>
      <w:contextualSpacing/>
    </w:pPr>
  </w:style>
  <w:style w:type="character" w:styleId="a4">
    <w:name w:val="Hyperlink"/>
    <w:basedOn w:val="a0"/>
    <w:uiPriority w:val="99"/>
    <w:semiHidden/>
    <w:unhideWhenUsed/>
    <w:rsid w:val="00A05073"/>
    <w:rPr>
      <w:color w:val="0000FF"/>
      <w:u w:val="single"/>
    </w:rPr>
  </w:style>
  <w:style w:type="character" w:customStyle="1" w:styleId="a5">
    <w:name w:val="Основной текст_"/>
    <w:basedOn w:val="a0"/>
    <w:link w:val="3"/>
    <w:rsid w:val="00A05073"/>
    <w:rPr>
      <w:rFonts w:ascii="Times New Roman" w:eastAsia="Times New Roman" w:hAnsi="Times New Roman" w:cs="Times New Roman"/>
      <w:sz w:val="26"/>
      <w:szCs w:val="26"/>
      <w:shd w:val="clear" w:color="auto" w:fill="FFFFFF"/>
    </w:rPr>
  </w:style>
  <w:style w:type="character" w:customStyle="1" w:styleId="1">
    <w:name w:val="Заголовок №1_"/>
    <w:basedOn w:val="a0"/>
    <w:link w:val="10"/>
    <w:rsid w:val="00A05073"/>
    <w:rPr>
      <w:rFonts w:ascii="Times New Roman" w:eastAsia="Times New Roman" w:hAnsi="Times New Roman" w:cs="Times New Roman"/>
      <w:b/>
      <w:bCs/>
      <w:sz w:val="34"/>
      <w:szCs w:val="34"/>
      <w:shd w:val="clear" w:color="auto" w:fill="FFFFFF"/>
    </w:rPr>
  </w:style>
  <w:style w:type="character" w:customStyle="1" w:styleId="11">
    <w:name w:val="Основной текст1"/>
    <w:basedOn w:val="a5"/>
    <w:rsid w:val="00A05073"/>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a6">
    <w:name w:val="Основной текст + Полужирный;Курсив"/>
    <w:basedOn w:val="a5"/>
    <w:rsid w:val="00A05073"/>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2">
    <w:name w:val="Основной текст2"/>
    <w:basedOn w:val="a5"/>
    <w:rsid w:val="00A05073"/>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5">
    <w:name w:val="Основной текст (5)_"/>
    <w:basedOn w:val="a0"/>
    <w:link w:val="50"/>
    <w:rsid w:val="00A05073"/>
    <w:rPr>
      <w:rFonts w:ascii="Times New Roman" w:eastAsia="Times New Roman" w:hAnsi="Times New Roman" w:cs="Times New Roman"/>
      <w:b/>
      <w:bCs/>
      <w:i/>
      <w:iCs/>
      <w:sz w:val="26"/>
      <w:szCs w:val="26"/>
      <w:shd w:val="clear" w:color="auto" w:fill="FFFFFF"/>
    </w:rPr>
  </w:style>
  <w:style w:type="character" w:customStyle="1" w:styleId="51">
    <w:name w:val="Основной текст (5) + Не полужирный;Не курсив"/>
    <w:basedOn w:val="5"/>
    <w:rsid w:val="00A05073"/>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paragraph" w:customStyle="1" w:styleId="3">
    <w:name w:val="Основной текст3"/>
    <w:basedOn w:val="a"/>
    <w:link w:val="a5"/>
    <w:rsid w:val="00A05073"/>
    <w:pPr>
      <w:widowControl w:val="0"/>
      <w:shd w:val="clear" w:color="auto" w:fill="FFFFFF"/>
      <w:spacing w:after="0" w:line="480" w:lineRule="exact"/>
      <w:ind w:hanging="2080"/>
      <w:jc w:val="center"/>
    </w:pPr>
    <w:rPr>
      <w:rFonts w:ascii="Times New Roman" w:eastAsia="Times New Roman" w:hAnsi="Times New Roman" w:cs="Times New Roman"/>
      <w:sz w:val="26"/>
      <w:szCs w:val="26"/>
    </w:rPr>
  </w:style>
  <w:style w:type="paragraph" w:customStyle="1" w:styleId="10">
    <w:name w:val="Заголовок №1"/>
    <w:basedOn w:val="a"/>
    <w:link w:val="1"/>
    <w:rsid w:val="00A05073"/>
    <w:pPr>
      <w:widowControl w:val="0"/>
      <w:shd w:val="clear" w:color="auto" w:fill="FFFFFF"/>
      <w:spacing w:before="2340" w:after="0" w:line="619" w:lineRule="exact"/>
      <w:jc w:val="center"/>
      <w:outlineLvl w:val="0"/>
    </w:pPr>
    <w:rPr>
      <w:rFonts w:ascii="Times New Roman" w:eastAsia="Times New Roman" w:hAnsi="Times New Roman" w:cs="Times New Roman"/>
      <w:b/>
      <w:bCs/>
      <w:sz w:val="34"/>
      <w:szCs w:val="34"/>
    </w:rPr>
  </w:style>
  <w:style w:type="paragraph" w:customStyle="1" w:styleId="50">
    <w:name w:val="Основной текст (5)"/>
    <w:basedOn w:val="a"/>
    <w:link w:val="5"/>
    <w:rsid w:val="00A05073"/>
    <w:pPr>
      <w:widowControl w:val="0"/>
      <w:shd w:val="clear" w:color="auto" w:fill="FFFFFF"/>
      <w:spacing w:after="0" w:line="317" w:lineRule="exact"/>
      <w:ind w:hanging="320"/>
      <w:jc w:val="both"/>
    </w:pPr>
    <w:rPr>
      <w:rFonts w:ascii="Times New Roman" w:eastAsia="Times New Roman" w:hAnsi="Times New Roman"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gost-27842-88" TargetMode="External"/><Relationship Id="rId5" Type="http://schemas.openxmlformats.org/officeDocument/2006/relationships/hyperlink" Target="http://docs.cntd.ru/document/120008166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978</Words>
  <Characters>5581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2020-03-20T05:28:00Z</dcterms:created>
  <dcterms:modified xsi:type="dcterms:W3CDTF">2020-03-20T06:08:00Z</dcterms:modified>
</cp:coreProperties>
</file>